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B0ED8" w:rsidRDefault="00BB0ED8">
      <w:pPr>
        <w:widowControl w:val="0"/>
        <w:pBdr>
          <w:top w:val="nil"/>
          <w:left w:val="nil"/>
          <w:bottom w:val="nil"/>
          <w:right w:val="nil"/>
          <w:between w:val="nil"/>
        </w:pBdr>
        <w:spacing w:line="276" w:lineRule="auto"/>
      </w:pPr>
    </w:p>
    <w:p w14:paraId="00000002" w14:textId="77777777" w:rsidR="00BB0ED8" w:rsidRDefault="00BB0ED8">
      <w:pPr>
        <w:spacing w:after="120"/>
        <w:jc w:val="both"/>
        <w:rPr>
          <w:rFonts w:ascii="Calibri" w:eastAsia="Calibri" w:hAnsi="Calibri" w:cs="Calibri"/>
          <w:sz w:val="22"/>
          <w:szCs w:val="22"/>
        </w:rPr>
      </w:pPr>
    </w:p>
    <w:p w14:paraId="00000003" w14:textId="77777777" w:rsidR="00BB0ED8" w:rsidRDefault="00000000">
      <w:pPr>
        <w:pBdr>
          <w:bottom w:val="single" w:sz="12" w:space="1" w:color="000000"/>
        </w:pBdr>
        <w:spacing w:after="120"/>
        <w:jc w:val="both"/>
        <w:rPr>
          <w:rFonts w:ascii="Calibri" w:eastAsia="Calibri" w:hAnsi="Calibri" w:cs="Calibri"/>
          <w:sz w:val="22"/>
          <w:szCs w:val="22"/>
        </w:rPr>
      </w:pPr>
      <w:r>
        <w:rPr>
          <w:rFonts w:ascii="Calibri" w:eastAsia="Calibri" w:hAnsi="Calibri" w:cs="Calibri"/>
          <w:sz w:val="22"/>
          <w:szCs w:val="22"/>
        </w:rPr>
        <w:t>TISKOVÁ ZPRÁVA</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15. 4. 2025</w:t>
      </w:r>
    </w:p>
    <w:p w14:paraId="00000004" w14:textId="77777777" w:rsidR="00BB0ED8" w:rsidRPr="00C12349" w:rsidRDefault="00000000">
      <w:pPr>
        <w:spacing w:after="120"/>
        <w:ind w:left="708"/>
        <w:jc w:val="center"/>
        <w:rPr>
          <w:rFonts w:asciiTheme="majorHAnsi" w:eastAsia="Calibri" w:hAnsiTheme="majorHAnsi" w:cstheme="majorHAnsi"/>
          <w:b/>
          <w:sz w:val="28"/>
          <w:szCs w:val="28"/>
        </w:rPr>
      </w:pPr>
      <w:r w:rsidRPr="00C12349">
        <w:rPr>
          <w:rFonts w:asciiTheme="majorHAnsi" w:eastAsia="Calibri" w:hAnsiTheme="majorHAnsi" w:cstheme="majorHAnsi"/>
          <w:b/>
          <w:sz w:val="28"/>
          <w:szCs w:val="28"/>
        </w:rPr>
        <w:t xml:space="preserve">Na Cenu Jiřího Ortena 2025 byli se svými básnickými sbírkami nominováni </w:t>
      </w:r>
      <w:proofErr w:type="spellStart"/>
      <w:r w:rsidRPr="00C12349">
        <w:rPr>
          <w:rFonts w:asciiTheme="majorHAnsi" w:eastAsia="Calibri" w:hAnsiTheme="majorHAnsi" w:cstheme="majorHAnsi"/>
          <w:b/>
          <w:sz w:val="28"/>
          <w:szCs w:val="28"/>
        </w:rPr>
        <w:t>Sufian</w:t>
      </w:r>
      <w:proofErr w:type="spellEnd"/>
      <w:r w:rsidRPr="00C12349">
        <w:rPr>
          <w:rFonts w:asciiTheme="majorHAnsi" w:eastAsia="Calibri" w:hAnsiTheme="majorHAnsi" w:cstheme="majorHAnsi"/>
          <w:b/>
          <w:sz w:val="28"/>
          <w:szCs w:val="28"/>
        </w:rPr>
        <w:t xml:space="preserve"> </w:t>
      </w:r>
      <w:proofErr w:type="spellStart"/>
      <w:r w:rsidRPr="00C12349">
        <w:rPr>
          <w:rFonts w:asciiTheme="majorHAnsi" w:eastAsia="Calibri" w:hAnsiTheme="majorHAnsi" w:cstheme="majorHAnsi"/>
          <w:b/>
          <w:sz w:val="28"/>
          <w:szCs w:val="28"/>
        </w:rPr>
        <w:t>Massalema</w:t>
      </w:r>
      <w:proofErr w:type="spellEnd"/>
      <w:r w:rsidRPr="00C12349">
        <w:rPr>
          <w:rFonts w:asciiTheme="majorHAnsi" w:eastAsia="Calibri" w:hAnsiTheme="majorHAnsi" w:cstheme="majorHAnsi"/>
          <w:b/>
          <w:sz w:val="28"/>
          <w:szCs w:val="28"/>
        </w:rPr>
        <w:t xml:space="preserve"> (</w:t>
      </w:r>
      <w:r w:rsidRPr="00C12349">
        <w:rPr>
          <w:rFonts w:asciiTheme="majorHAnsi" w:eastAsia="Calibri" w:hAnsiTheme="majorHAnsi" w:cstheme="majorHAnsi"/>
          <w:b/>
          <w:i/>
          <w:sz w:val="28"/>
          <w:szCs w:val="28"/>
        </w:rPr>
        <w:t>Možnosti přehlíženého)</w:t>
      </w:r>
      <w:r w:rsidRPr="00C12349">
        <w:rPr>
          <w:rFonts w:asciiTheme="majorHAnsi" w:eastAsia="Calibri" w:hAnsiTheme="majorHAnsi" w:cstheme="majorHAnsi"/>
          <w:b/>
          <w:sz w:val="28"/>
          <w:szCs w:val="28"/>
        </w:rPr>
        <w:t>, Lubomír Tichý (</w:t>
      </w:r>
      <w:r w:rsidRPr="00C12349">
        <w:rPr>
          <w:rFonts w:asciiTheme="majorHAnsi" w:eastAsia="Calibri" w:hAnsiTheme="majorHAnsi" w:cstheme="majorHAnsi"/>
          <w:b/>
          <w:i/>
          <w:sz w:val="28"/>
          <w:szCs w:val="28"/>
        </w:rPr>
        <w:t>Místní)</w:t>
      </w:r>
      <w:r w:rsidRPr="00C12349">
        <w:rPr>
          <w:rFonts w:asciiTheme="majorHAnsi" w:eastAsia="Calibri" w:hAnsiTheme="majorHAnsi" w:cstheme="majorHAnsi"/>
          <w:b/>
          <w:sz w:val="28"/>
          <w:szCs w:val="28"/>
        </w:rPr>
        <w:t xml:space="preserve"> a Apolena Vybíralová (</w:t>
      </w:r>
      <w:r w:rsidRPr="00C12349">
        <w:rPr>
          <w:rFonts w:asciiTheme="majorHAnsi" w:eastAsia="Calibri" w:hAnsiTheme="majorHAnsi" w:cstheme="majorHAnsi"/>
          <w:b/>
          <w:i/>
          <w:sz w:val="28"/>
          <w:szCs w:val="28"/>
        </w:rPr>
        <w:t>Vzteklina)</w:t>
      </w:r>
    </w:p>
    <w:p w14:paraId="00000005" w14:textId="77777777" w:rsidR="00BB0ED8" w:rsidRPr="00C12349" w:rsidRDefault="00000000">
      <w:pPr>
        <w:spacing w:after="120"/>
        <w:rPr>
          <w:rFonts w:asciiTheme="majorHAnsi" w:eastAsia="Calibri" w:hAnsiTheme="majorHAnsi" w:cstheme="majorHAnsi"/>
          <w:b/>
          <w:sz w:val="22"/>
          <w:szCs w:val="22"/>
        </w:rPr>
      </w:pPr>
      <w:r w:rsidRPr="00C12349">
        <w:rPr>
          <w:rFonts w:asciiTheme="majorHAnsi" w:eastAsia="Calibri" w:hAnsiTheme="majorHAnsi" w:cstheme="majorHAnsi"/>
          <w:b/>
          <w:sz w:val="22"/>
          <w:szCs w:val="22"/>
        </w:rPr>
        <w:t xml:space="preserve">Cena Jiřího Ortena se uděluje mladým talentovaným autorům prozaických či básnických děl napsaných v českém jazyce. Přihlášeným nesmí být v roce zveřejnění díla více než třicet let. Odborná porota ve 38. ročníku vybrala z 27 přihlášených titulů sbírky Možnosti přehlíženého (Větrné mlýny) </w:t>
      </w:r>
      <w:proofErr w:type="spellStart"/>
      <w:r w:rsidRPr="00C12349">
        <w:rPr>
          <w:rFonts w:asciiTheme="majorHAnsi" w:eastAsia="Calibri" w:hAnsiTheme="majorHAnsi" w:cstheme="majorHAnsi"/>
          <w:b/>
          <w:sz w:val="22"/>
          <w:szCs w:val="22"/>
        </w:rPr>
        <w:t>Sufiana</w:t>
      </w:r>
      <w:proofErr w:type="spellEnd"/>
      <w:r w:rsidRPr="00C12349">
        <w:rPr>
          <w:rFonts w:asciiTheme="majorHAnsi" w:eastAsia="Calibri" w:hAnsiTheme="majorHAnsi" w:cstheme="majorHAnsi"/>
          <w:b/>
          <w:sz w:val="22"/>
          <w:szCs w:val="22"/>
        </w:rPr>
        <w:t xml:space="preserve"> </w:t>
      </w:r>
      <w:proofErr w:type="spellStart"/>
      <w:r w:rsidRPr="00C12349">
        <w:rPr>
          <w:rFonts w:asciiTheme="majorHAnsi" w:eastAsia="Calibri" w:hAnsiTheme="majorHAnsi" w:cstheme="majorHAnsi"/>
          <w:b/>
          <w:sz w:val="22"/>
          <w:szCs w:val="22"/>
        </w:rPr>
        <w:t>Massalemy</w:t>
      </w:r>
      <w:proofErr w:type="spellEnd"/>
      <w:r w:rsidRPr="00C12349">
        <w:rPr>
          <w:rFonts w:asciiTheme="majorHAnsi" w:eastAsia="Calibri" w:hAnsiTheme="majorHAnsi" w:cstheme="majorHAnsi"/>
          <w:b/>
          <w:sz w:val="22"/>
          <w:szCs w:val="22"/>
        </w:rPr>
        <w:t>, Místní (</w:t>
      </w:r>
      <w:proofErr w:type="spellStart"/>
      <w:r w:rsidRPr="00C12349">
        <w:rPr>
          <w:rFonts w:asciiTheme="majorHAnsi" w:eastAsia="Calibri" w:hAnsiTheme="majorHAnsi" w:cstheme="majorHAnsi"/>
          <w:b/>
          <w:sz w:val="22"/>
          <w:szCs w:val="22"/>
        </w:rPr>
        <w:t>Fra</w:t>
      </w:r>
      <w:proofErr w:type="spellEnd"/>
      <w:r w:rsidRPr="00C12349">
        <w:rPr>
          <w:rFonts w:asciiTheme="majorHAnsi" w:eastAsia="Calibri" w:hAnsiTheme="majorHAnsi" w:cstheme="majorHAnsi"/>
          <w:b/>
          <w:sz w:val="22"/>
          <w:szCs w:val="22"/>
        </w:rPr>
        <w:t xml:space="preserve">) Lubomíra Tichého a Vzteklinu (Bílý Vigvam) Apoleny Vybíralové. Slavnostní vyhlášení laureáta či laureátky 38. ročníku proběhne 20. května od 18 hodin v Čítárně </w:t>
      </w:r>
      <w:proofErr w:type="spellStart"/>
      <w:r w:rsidRPr="00C12349">
        <w:rPr>
          <w:rFonts w:asciiTheme="majorHAnsi" w:eastAsia="Calibri" w:hAnsiTheme="majorHAnsi" w:cstheme="majorHAnsi"/>
          <w:b/>
          <w:sz w:val="22"/>
          <w:szCs w:val="22"/>
        </w:rPr>
        <w:t>Unijazzu</w:t>
      </w:r>
      <w:proofErr w:type="spellEnd"/>
      <w:r w:rsidRPr="00C12349">
        <w:rPr>
          <w:rFonts w:asciiTheme="majorHAnsi" w:eastAsia="Calibri" w:hAnsiTheme="majorHAnsi" w:cstheme="majorHAnsi"/>
          <w:b/>
          <w:sz w:val="22"/>
          <w:szCs w:val="22"/>
        </w:rPr>
        <w:t xml:space="preserve"> za hudebního doprovodu dua Anna Romanovská a Gabriela </w:t>
      </w:r>
      <w:proofErr w:type="spellStart"/>
      <w:r w:rsidRPr="00C12349">
        <w:rPr>
          <w:rFonts w:asciiTheme="majorHAnsi" w:eastAsia="Calibri" w:hAnsiTheme="majorHAnsi" w:cstheme="majorHAnsi"/>
          <w:b/>
          <w:sz w:val="22"/>
          <w:szCs w:val="22"/>
        </w:rPr>
        <w:t>Vermelho</w:t>
      </w:r>
      <w:proofErr w:type="spellEnd"/>
      <w:r w:rsidRPr="00C12349">
        <w:rPr>
          <w:rFonts w:asciiTheme="majorHAnsi" w:eastAsia="Calibri" w:hAnsiTheme="majorHAnsi" w:cstheme="majorHAnsi"/>
          <w:b/>
          <w:sz w:val="22"/>
          <w:szCs w:val="22"/>
        </w:rPr>
        <w:t xml:space="preserve">, a bude jej </w:t>
      </w:r>
      <w:proofErr w:type="spellStart"/>
      <w:r w:rsidRPr="00C12349">
        <w:rPr>
          <w:rFonts w:asciiTheme="majorHAnsi" w:eastAsia="Calibri" w:hAnsiTheme="majorHAnsi" w:cstheme="majorHAnsi"/>
          <w:b/>
          <w:sz w:val="22"/>
          <w:szCs w:val="22"/>
        </w:rPr>
        <w:t>streamovat</w:t>
      </w:r>
      <w:proofErr w:type="spellEnd"/>
      <w:r w:rsidRPr="00C12349">
        <w:rPr>
          <w:rFonts w:asciiTheme="majorHAnsi" w:eastAsia="Calibri" w:hAnsiTheme="majorHAnsi" w:cstheme="majorHAnsi"/>
          <w:b/>
          <w:sz w:val="22"/>
          <w:szCs w:val="22"/>
        </w:rPr>
        <w:t xml:space="preserve"> ČTK.</w:t>
      </w:r>
    </w:p>
    <w:p w14:paraId="00000006" w14:textId="77777777" w:rsidR="00BB0ED8" w:rsidRPr="00C12349" w:rsidRDefault="00000000">
      <w:pPr>
        <w:spacing w:after="120"/>
        <w:rPr>
          <w:rFonts w:asciiTheme="majorHAnsi" w:eastAsia="Calibri" w:hAnsiTheme="majorHAnsi" w:cstheme="majorHAnsi"/>
          <w:b/>
          <w:sz w:val="22"/>
          <w:szCs w:val="22"/>
        </w:rPr>
      </w:pPr>
      <w:r w:rsidRPr="00C12349">
        <w:rPr>
          <w:rFonts w:asciiTheme="majorHAnsi" w:eastAsia="Calibri" w:hAnsiTheme="majorHAnsi" w:cstheme="majorHAnsi"/>
          <w:b/>
          <w:sz w:val="22"/>
          <w:szCs w:val="22"/>
        </w:rPr>
        <w:t>Autorská čtení nominovaných autorů se uskuteční:</w:t>
      </w:r>
    </w:p>
    <w:p w14:paraId="00000007" w14:textId="77777777" w:rsidR="00BB0ED8" w:rsidRPr="00C12349" w:rsidRDefault="00000000">
      <w:pPr>
        <w:numPr>
          <w:ilvl w:val="0"/>
          <w:numId w:val="1"/>
        </w:numPr>
        <w:rPr>
          <w:rFonts w:asciiTheme="majorHAnsi" w:eastAsia="Calibri" w:hAnsiTheme="majorHAnsi" w:cstheme="majorHAnsi"/>
          <w:b/>
          <w:sz w:val="22"/>
          <w:szCs w:val="22"/>
        </w:rPr>
      </w:pPr>
      <w:r w:rsidRPr="00C12349">
        <w:rPr>
          <w:rFonts w:asciiTheme="majorHAnsi" w:eastAsia="Calibri" w:hAnsiTheme="majorHAnsi" w:cstheme="majorHAnsi"/>
          <w:b/>
          <w:sz w:val="22"/>
          <w:szCs w:val="22"/>
        </w:rPr>
        <w:t>22. dubna od 20 hodin v Kulturním centru Provoz v Ostravě,</w:t>
      </w:r>
    </w:p>
    <w:p w14:paraId="00000008" w14:textId="77777777" w:rsidR="00BB0ED8" w:rsidRPr="00C12349" w:rsidRDefault="00000000">
      <w:pPr>
        <w:numPr>
          <w:ilvl w:val="0"/>
          <w:numId w:val="1"/>
        </w:numPr>
        <w:rPr>
          <w:rFonts w:asciiTheme="majorHAnsi" w:eastAsia="Calibri" w:hAnsiTheme="majorHAnsi" w:cstheme="majorHAnsi"/>
          <w:b/>
          <w:sz w:val="22"/>
          <w:szCs w:val="22"/>
        </w:rPr>
      </w:pPr>
      <w:r w:rsidRPr="00C12349">
        <w:rPr>
          <w:rFonts w:asciiTheme="majorHAnsi" w:eastAsia="Calibri" w:hAnsiTheme="majorHAnsi" w:cstheme="majorHAnsi"/>
          <w:b/>
          <w:sz w:val="22"/>
          <w:szCs w:val="22"/>
        </w:rPr>
        <w:t xml:space="preserve">7. května od 19 hodin v Café Paměti národa v Brně </w:t>
      </w:r>
    </w:p>
    <w:p w14:paraId="00000009" w14:textId="77777777" w:rsidR="00BB0ED8" w:rsidRPr="00C12349" w:rsidRDefault="00000000">
      <w:pPr>
        <w:numPr>
          <w:ilvl w:val="0"/>
          <w:numId w:val="1"/>
        </w:numPr>
        <w:rPr>
          <w:rFonts w:asciiTheme="majorHAnsi" w:eastAsia="Calibri" w:hAnsiTheme="majorHAnsi" w:cstheme="majorHAnsi"/>
          <w:b/>
          <w:sz w:val="22"/>
          <w:szCs w:val="22"/>
        </w:rPr>
      </w:pPr>
      <w:r w:rsidRPr="00C12349">
        <w:rPr>
          <w:rFonts w:asciiTheme="majorHAnsi" w:eastAsia="Calibri" w:hAnsiTheme="majorHAnsi" w:cstheme="majorHAnsi"/>
          <w:b/>
          <w:sz w:val="22"/>
          <w:szCs w:val="22"/>
        </w:rPr>
        <w:t>12. května od 19 hodin v Božské lahvici v Praze za účasti poroty</w:t>
      </w:r>
    </w:p>
    <w:p w14:paraId="0000000A" w14:textId="77777777" w:rsidR="00BB0ED8" w:rsidRPr="00C12349" w:rsidRDefault="00000000">
      <w:pPr>
        <w:numPr>
          <w:ilvl w:val="0"/>
          <w:numId w:val="1"/>
        </w:numPr>
        <w:spacing w:after="120"/>
        <w:rPr>
          <w:rFonts w:asciiTheme="majorHAnsi" w:eastAsia="Calibri" w:hAnsiTheme="majorHAnsi" w:cstheme="majorHAnsi"/>
          <w:b/>
          <w:sz w:val="22"/>
          <w:szCs w:val="22"/>
        </w:rPr>
      </w:pPr>
      <w:r w:rsidRPr="00C12349">
        <w:rPr>
          <w:rFonts w:asciiTheme="majorHAnsi" w:eastAsia="Calibri" w:hAnsiTheme="majorHAnsi" w:cstheme="majorHAnsi"/>
          <w:b/>
          <w:sz w:val="22"/>
          <w:szCs w:val="22"/>
        </w:rPr>
        <w:t xml:space="preserve">Na veletrhu Svět knihy proběhne pak 16. května od 18 hodin u stánku SČKN v Čtenářském hnízdě Ortenem inspirované čtení. </w:t>
      </w:r>
    </w:p>
    <w:p w14:paraId="0000000B" w14:textId="77777777" w:rsidR="00BB0ED8" w:rsidRPr="00C12349" w:rsidRDefault="00000000">
      <w:pPr>
        <w:spacing w:after="120"/>
        <w:rPr>
          <w:rFonts w:asciiTheme="majorHAnsi" w:eastAsia="Calibri" w:hAnsiTheme="majorHAnsi" w:cstheme="majorHAnsi"/>
          <w:sz w:val="22"/>
          <w:szCs w:val="22"/>
        </w:rPr>
      </w:pPr>
      <w:r w:rsidRPr="00C12349">
        <w:rPr>
          <w:rFonts w:asciiTheme="majorHAnsi" w:eastAsia="Calibri" w:hAnsiTheme="majorHAnsi" w:cstheme="majorHAnsi"/>
          <w:sz w:val="22"/>
          <w:szCs w:val="22"/>
        </w:rPr>
        <w:t xml:space="preserve">O nominacích a laureátovi rozhoduje </w:t>
      </w:r>
      <w:r w:rsidRPr="00C12349">
        <w:rPr>
          <w:rFonts w:asciiTheme="majorHAnsi" w:eastAsia="Calibri" w:hAnsiTheme="majorHAnsi" w:cstheme="majorHAnsi"/>
          <w:b/>
          <w:sz w:val="22"/>
          <w:szCs w:val="22"/>
        </w:rPr>
        <w:t>odborná porota</w:t>
      </w:r>
      <w:r w:rsidRPr="00C12349">
        <w:rPr>
          <w:rFonts w:asciiTheme="majorHAnsi" w:eastAsia="Calibri" w:hAnsiTheme="majorHAnsi" w:cstheme="majorHAnsi"/>
          <w:sz w:val="22"/>
          <w:szCs w:val="22"/>
        </w:rPr>
        <w:t xml:space="preserve">, kterou v 38. ročníku tvoří: redaktor a básník </w:t>
      </w:r>
      <w:r w:rsidRPr="00C12349">
        <w:rPr>
          <w:rFonts w:asciiTheme="majorHAnsi" w:eastAsia="Calibri" w:hAnsiTheme="majorHAnsi" w:cstheme="majorHAnsi"/>
          <w:b/>
          <w:sz w:val="22"/>
          <w:szCs w:val="22"/>
        </w:rPr>
        <w:t xml:space="preserve">Jonáš Hájek (předseda poroty), </w:t>
      </w:r>
      <w:r w:rsidRPr="00C12349">
        <w:rPr>
          <w:rFonts w:asciiTheme="majorHAnsi" w:eastAsia="Calibri" w:hAnsiTheme="majorHAnsi" w:cstheme="majorHAnsi"/>
          <w:sz w:val="22"/>
          <w:szCs w:val="22"/>
        </w:rPr>
        <w:t xml:space="preserve">literární historik a teoretik </w:t>
      </w:r>
      <w:r w:rsidRPr="00C12349">
        <w:rPr>
          <w:rFonts w:asciiTheme="majorHAnsi" w:eastAsia="Calibri" w:hAnsiTheme="majorHAnsi" w:cstheme="majorHAnsi"/>
          <w:b/>
          <w:sz w:val="22"/>
          <w:szCs w:val="22"/>
        </w:rPr>
        <w:t xml:space="preserve">Karel </w:t>
      </w:r>
      <w:proofErr w:type="spellStart"/>
      <w:r w:rsidRPr="00C12349">
        <w:rPr>
          <w:rFonts w:asciiTheme="majorHAnsi" w:eastAsia="Calibri" w:hAnsiTheme="majorHAnsi" w:cstheme="majorHAnsi"/>
          <w:b/>
          <w:sz w:val="22"/>
          <w:szCs w:val="22"/>
        </w:rPr>
        <w:t>Piorecký</w:t>
      </w:r>
      <w:proofErr w:type="spellEnd"/>
      <w:r w:rsidRPr="00C12349">
        <w:rPr>
          <w:rFonts w:asciiTheme="majorHAnsi" w:eastAsia="Calibri" w:hAnsiTheme="majorHAnsi" w:cstheme="majorHAnsi"/>
          <w:b/>
          <w:sz w:val="22"/>
          <w:szCs w:val="22"/>
        </w:rPr>
        <w:t xml:space="preserve">, </w:t>
      </w:r>
      <w:r w:rsidRPr="00C12349">
        <w:rPr>
          <w:rFonts w:asciiTheme="majorHAnsi" w:eastAsia="Calibri" w:hAnsiTheme="majorHAnsi" w:cstheme="majorHAnsi"/>
          <w:sz w:val="22"/>
          <w:szCs w:val="22"/>
        </w:rPr>
        <w:t xml:space="preserve">básník a literární teoretik </w:t>
      </w:r>
      <w:r w:rsidRPr="00C12349">
        <w:rPr>
          <w:rFonts w:asciiTheme="majorHAnsi" w:eastAsia="Calibri" w:hAnsiTheme="majorHAnsi" w:cstheme="majorHAnsi"/>
          <w:b/>
          <w:sz w:val="22"/>
          <w:szCs w:val="22"/>
        </w:rPr>
        <w:t>Libor Staněk,</w:t>
      </w:r>
      <w:r w:rsidRPr="00C12349">
        <w:rPr>
          <w:rFonts w:asciiTheme="majorHAnsi" w:eastAsia="Calibri" w:hAnsiTheme="majorHAnsi" w:cstheme="majorHAnsi"/>
          <w:sz w:val="22"/>
          <w:szCs w:val="22"/>
        </w:rPr>
        <w:t xml:space="preserve"> básník a novinář </w:t>
      </w:r>
      <w:r w:rsidRPr="00C12349">
        <w:rPr>
          <w:rFonts w:asciiTheme="majorHAnsi" w:eastAsia="Calibri" w:hAnsiTheme="majorHAnsi" w:cstheme="majorHAnsi"/>
          <w:b/>
          <w:sz w:val="22"/>
          <w:szCs w:val="22"/>
        </w:rPr>
        <w:t xml:space="preserve">Karel Škrabal </w:t>
      </w:r>
      <w:r w:rsidRPr="00C12349">
        <w:rPr>
          <w:rFonts w:asciiTheme="majorHAnsi" w:eastAsia="Calibri" w:hAnsiTheme="majorHAnsi" w:cstheme="majorHAnsi"/>
          <w:sz w:val="22"/>
          <w:szCs w:val="22"/>
        </w:rPr>
        <w:t>a</w:t>
      </w:r>
      <w:r w:rsidRPr="00C12349">
        <w:rPr>
          <w:rFonts w:asciiTheme="majorHAnsi" w:eastAsia="Calibri" w:hAnsiTheme="majorHAnsi" w:cstheme="majorHAnsi"/>
          <w:b/>
          <w:sz w:val="22"/>
          <w:szCs w:val="22"/>
        </w:rPr>
        <w:t xml:space="preserve"> </w:t>
      </w:r>
      <w:r w:rsidRPr="00C12349">
        <w:rPr>
          <w:rFonts w:asciiTheme="majorHAnsi" w:eastAsia="Calibri" w:hAnsiTheme="majorHAnsi" w:cstheme="majorHAnsi"/>
          <w:sz w:val="22"/>
          <w:szCs w:val="22"/>
        </w:rPr>
        <w:t xml:space="preserve">spisovatelka, překladatelka a laureátka </w:t>
      </w:r>
      <w:r w:rsidRPr="00C12349">
        <w:rPr>
          <w:rFonts w:asciiTheme="majorHAnsi" w:eastAsia="Calibri" w:hAnsiTheme="majorHAnsi" w:cstheme="majorHAnsi"/>
          <w:b/>
          <w:sz w:val="22"/>
          <w:szCs w:val="22"/>
        </w:rPr>
        <w:t xml:space="preserve">Ceny Jiřího Ortena 2016 Sára Vybíralová. </w:t>
      </w:r>
    </w:p>
    <w:p w14:paraId="0000000C" w14:textId="77777777" w:rsidR="00BB0ED8" w:rsidRPr="00C12349" w:rsidRDefault="00000000">
      <w:pPr>
        <w:spacing w:after="120"/>
        <w:rPr>
          <w:rFonts w:asciiTheme="majorHAnsi" w:eastAsia="Calibri" w:hAnsiTheme="majorHAnsi" w:cstheme="majorHAnsi"/>
          <w:sz w:val="22"/>
          <w:szCs w:val="22"/>
        </w:rPr>
      </w:pPr>
      <w:r w:rsidRPr="00C12349">
        <w:rPr>
          <w:rFonts w:asciiTheme="majorHAnsi" w:eastAsia="Calibri" w:hAnsiTheme="majorHAnsi" w:cstheme="majorHAnsi"/>
          <w:b/>
          <w:sz w:val="22"/>
          <w:szCs w:val="22"/>
        </w:rPr>
        <w:t>Cena Jiřího Ortena</w:t>
      </w:r>
      <w:r w:rsidRPr="00C12349">
        <w:rPr>
          <w:rFonts w:asciiTheme="majorHAnsi" w:eastAsia="Calibri" w:hAnsiTheme="majorHAnsi" w:cstheme="majorHAnsi"/>
          <w:sz w:val="22"/>
          <w:szCs w:val="22"/>
        </w:rPr>
        <w:t xml:space="preserve">, již organizuje </w:t>
      </w:r>
      <w:r w:rsidRPr="00C12349">
        <w:rPr>
          <w:rFonts w:asciiTheme="majorHAnsi" w:eastAsia="Calibri" w:hAnsiTheme="majorHAnsi" w:cstheme="majorHAnsi"/>
          <w:b/>
          <w:sz w:val="22"/>
          <w:szCs w:val="22"/>
        </w:rPr>
        <w:t>Svaz českých knihkupců a nakladatelů,</w:t>
      </w:r>
      <w:r w:rsidRPr="00C12349">
        <w:rPr>
          <w:rFonts w:asciiTheme="majorHAnsi" w:eastAsia="Calibri" w:hAnsiTheme="majorHAnsi" w:cstheme="majorHAnsi"/>
          <w:sz w:val="22"/>
          <w:szCs w:val="22"/>
        </w:rPr>
        <w:t xml:space="preserve"> bude podobně jako v předchozích ročnících spojena s finanční prémií pro vítěze ve výši 50 000 Kč a stejně jako v uplynulých ročnících budou 10 000 Kč odměněni i dva další nominovaní. České literární centrum věnuje vítězi </w:t>
      </w:r>
      <w:r w:rsidRPr="00C12349">
        <w:rPr>
          <w:rFonts w:asciiTheme="majorHAnsi" w:eastAsia="Calibri" w:hAnsiTheme="majorHAnsi" w:cstheme="majorHAnsi"/>
          <w:b/>
          <w:sz w:val="22"/>
          <w:szCs w:val="22"/>
        </w:rPr>
        <w:t>Ceny Jiřího Ortena</w:t>
      </w:r>
      <w:r w:rsidRPr="00C12349">
        <w:rPr>
          <w:rFonts w:asciiTheme="majorHAnsi" w:eastAsia="Calibri" w:hAnsiTheme="majorHAnsi" w:cstheme="majorHAnsi"/>
          <w:sz w:val="22"/>
          <w:szCs w:val="22"/>
        </w:rPr>
        <w:t xml:space="preserve"> rezidenční pobyt, zároveň všichni tři nominovaní obdrží jako dar překlad ukázky z jejich díla do angličtiny, francouzštiny a němčiny pro účely zahraniční propagace.</w:t>
      </w:r>
    </w:p>
    <w:p w14:paraId="0000000D" w14:textId="77777777" w:rsidR="00BB0ED8" w:rsidRPr="00C12349" w:rsidRDefault="00000000">
      <w:pPr>
        <w:pStyle w:val="Nadpis2"/>
        <w:spacing w:before="0" w:after="120"/>
        <w:rPr>
          <w:rFonts w:cstheme="majorHAnsi"/>
          <w:color w:val="000000"/>
          <w:sz w:val="22"/>
          <w:szCs w:val="22"/>
        </w:rPr>
      </w:pPr>
      <w:r w:rsidRPr="00C12349">
        <w:rPr>
          <w:rFonts w:cstheme="majorHAnsi"/>
          <w:color w:val="000000"/>
          <w:sz w:val="22"/>
          <w:szCs w:val="22"/>
        </w:rPr>
        <w:t>Kromě výše zmíněných nominovaných děl zaujaly porotu svými kvalitami i další knihy. Jednotliví porotci proto přidávají své osobní tipy:</w:t>
      </w:r>
    </w:p>
    <w:p w14:paraId="0000000E" w14:textId="77777777" w:rsidR="00BB0ED8" w:rsidRPr="00C12349" w:rsidRDefault="00000000">
      <w:pPr>
        <w:pStyle w:val="Nadpis2"/>
        <w:numPr>
          <w:ilvl w:val="0"/>
          <w:numId w:val="2"/>
        </w:numPr>
        <w:spacing w:before="0"/>
        <w:rPr>
          <w:rFonts w:cstheme="majorHAnsi"/>
          <w:color w:val="000000"/>
          <w:sz w:val="22"/>
          <w:szCs w:val="22"/>
        </w:rPr>
      </w:pPr>
      <w:r w:rsidRPr="00C12349">
        <w:rPr>
          <w:rFonts w:cstheme="majorHAnsi"/>
          <w:color w:val="000000"/>
          <w:sz w:val="22"/>
          <w:szCs w:val="22"/>
        </w:rPr>
        <w:t>Tipy Jonáše Hájka:</w:t>
      </w:r>
      <w:r w:rsidRPr="00C12349">
        <w:rPr>
          <w:rFonts w:cstheme="majorHAnsi"/>
          <w:b/>
          <w:color w:val="000000"/>
          <w:sz w:val="22"/>
          <w:szCs w:val="22"/>
        </w:rPr>
        <w:t xml:space="preserve"> </w:t>
      </w:r>
      <w:r w:rsidRPr="00C12349">
        <w:rPr>
          <w:rFonts w:cstheme="majorHAnsi"/>
          <w:color w:val="000000"/>
          <w:sz w:val="22"/>
          <w:szCs w:val="22"/>
        </w:rPr>
        <w:t xml:space="preserve">Běla Čápová </w:t>
      </w:r>
      <w:r w:rsidRPr="00C12349">
        <w:rPr>
          <w:rFonts w:cstheme="majorHAnsi"/>
          <w:b/>
          <w:color w:val="000000"/>
          <w:sz w:val="22"/>
          <w:szCs w:val="22"/>
        </w:rPr>
        <w:t>Cucat vnitřní mňau</w:t>
      </w:r>
      <w:r w:rsidRPr="00C12349">
        <w:rPr>
          <w:rFonts w:cstheme="majorHAnsi"/>
          <w:color w:val="000000"/>
          <w:sz w:val="22"/>
          <w:szCs w:val="22"/>
        </w:rPr>
        <w:t xml:space="preserve"> (</w:t>
      </w:r>
      <w:proofErr w:type="spellStart"/>
      <w:r w:rsidRPr="00C12349">
        <w:rPr>
          <w:rFonts w:cstheme="majorHAnsi"/>
          <w:color w:val="000000"/>
          <w:sz w:val="22"/>
          <w:szCs w:val="22"/>
        </w:rPr>
        <w:t>Malvern</w:t>
      </w:r>
      <w:proofErr w:type="spellEnd"/>
      <w:r w:rsidRPr="00C12349">
        <w:rPr>
          <w:rFonts w:cstheme="majorHAnsi"/>
          <w:color w:val="000000"/>
          <w:sz w:val="22"/>
          <w:szCs w:val="22"/>
        </w:rPr>
        <w:t xml:space="preserve">), Dorota Ambrožová </w:t>
      </w:r>
      <w:r w:rsidRPr="00C12349">
        <w:rPr>
          <w:rFonts w:cstheme="majorHAnsi"/>
          <w:b/>
          <w:color w:val="000000"/>
          <w:sz w:val="22"/>
          <w:szCs w:val="22"/>
        </w:rPr>
        <w:t>Poslední léto</w:t>
      </w:r>
      <w:r w:rsidRPr="00C12349">
        <w:rPr>
          <w:rFonts w:cstheme="majorHAnsi"/>
          <w:color w:val="000000"/>
          <w:sz w:val="22"/>
          <w:szCs w:val="22"/>
        </w:rPr>
        <w:t> (Listen).</w:t>
      </w:r>
    </w:p>
    <w:p w14:paraId="0000000F" w14:textId="6A160311" w:rsidR="00BB0ED8" w:rsidRPr="00C12349" w:rsidRDefault="00000000">
      <w:pPr>
        <w:pStyle w:val="Nadpis2"/>
        <w:numPr>
          <w:ilvl w:val="0"/>
          <w:numId w:val="2"/>
        </w:numPr>
        <w:spacing w:before="0"/>
        <w:rPr>
          <w:rFonts w:cstheme="majorHAnsi"/>
          <w:color w:val="000000"/>
          <w:sz w:val="22"/>
          <w:szCs w:val="22"/>
        </w:rPr>
      </w:pPr>
      <w:r w:rsidRPr="00C12349">
        <w:rPr>
          <w:rFonts w:cstheme="majorHAnsi"/>
          <w:color w:val="000000"/>
          <w:sz w:val="22"/>
          <w:szCs w:val="22"/>
        </w:rPr>
        <w:t xml:space="preserve">Tip Karla </w:t>
      </w:r>
      <w:proofErr w:type="spellStart"/>
      <w:r w:rsidRPr="00C12349">
        <w:rPr>
          <w:rFonts w:cstheme="majorHAnsi"/>
          <w:color w:val="000000"/>
          <w:sz w:val="22"/>
          <w:szCs w:val="22"/>
        </w:rPr>
        <w:t>Pioreckého</w:t>
      </w:r>
      <w:proofErr w:type="spellEnd"/>
      <w:r w:rsidRPr="00C12349">
        <w:rPr>
          <w:rFonts w:cstheme="majorHAnsi"/>
          <w:color w:val="000000"/>
          <w:sz w:val="22"/>
          <w:szCs w:val="22"/>
        </w:rPr>
        <w:t xml:space="preserve">: Anna Štičková </w:t>
      </w:r>
      <w:r w:rsidRPr="00C12349">
        <w:rPr>
          <w:rFonts w:cstheme="majorHAnsi"/>
          <w:b/>
          <w:color w:val="000000"/>
          <w:sz w:val="22"/>
          <w:szCs w:val="22"/>
        </w:rPr>
        <w:t>Všude pak viděla husy</w:t>
      </w:r>
      <w:r w:rsidRPr="00C12349">
        <w:rPr>
          <w:rFonts w:cstheme="majorHAnsi"/>
          <w:color w:val="000000"/>
          <w:sz w:val="22"/>
          <w:szCs w:val="22"/>
        </w:rPr>
        <w:t> (Protimluv)</w:t>
      </w:r>
    </w:p>
    <w:p w14:paraId="00000010" w14:textId="77777777" w:rsidR="00BB0ED8" w:rsidRPr="00C12349" w:rsidRDefault="00000000">
      <w:pPr>
        <w:pStyle w:val="Nadpis2"/>
        <w:numPr>
          <w:ilvl w:val="0"/>
          <w:numId w:val="2"/>
        </w:numPr>
        <w:spacing w:before="0"/>
        <w:rPr>
          <w:rFonts w:cstheme="majorHAnsi"/>
          <w:color w:val="000000"/>
          <w:sz w:val="22"/>
          <w:szCs w:val="22"/>
        </w:rPr>
      </w:pPr>
      <w:r w:rsidRPr="00C12349">
        <w:rPr>
          <w:rFonts w:cstheme="majorHAnsi"/>
          <w:color w:val="000000"/>
          <w:sz w:val="22"/>
          <w:szCs w:val="22"/>
        </w:rPr>
        <w:t xml:space="preserve">Tip Libora Staňka: Olga </w:t>
      </w:r>
      <w:proofErr w:type="spellStart"/>
      <w:r w:rsidRPr="00C12349">
        <w:rPr>
          <w:rFonts w:cstheme="majorHAnsi"/>
          <w:color w:val="000000"/>
          <w:sz w:val="22"/>
          <w:szCs w:val="22"/>
        </w:rPr>
        <w:t>Wawracz</w:t>
      </w:r>
      <w:proofErr w:type="spellEnd"/>
      <w:r w:rsidRPr="00C12349">
        <w:rPr>
          <w:rFonts w:cstheme="majorHAnsi"/>
          <w:color w:val="000000"/>
          <w:sz w:val="22"/>
          <w:szCs w:val="22"/>
        </w:rPr>
        <w:t xml:space="preserve"> </w:t>
      </w:r>
      <w:r w:rsidRPr="00C12349">
        <w:rPr>
          <w:rFonts w:cstheme="majorHAnsi"/>
          <w:b/>
          <w:color w:val="000000"/>
          <w:sz w:val="22"/>
          <w:szCs w:val="22"/>
        </w:rPr>
        <w:t>Komunitní rozměr</w:t>
      </w:r>
      <w:r w:rsidRPr="00C12349">
        <w:rPr>
          <w:rFonts w:cstheme="majorHAnsi"/>
          <w:color w:val="000000"/>
          <w:sz w:val="22"/>
          <w:szCs w:val="22"/>
        </w:rPr>
        <w:t> (Větrné mlýny)</w:t>
      </w:r>
    </w:p>
    <w:p w14:paraId="00000011" w14:textId="77777777" w:rsidR="00BB0ED8" w:rsidRPr="00C12349" w:rsidRDefault="00000000">
      <w:pPr>
        <w:pStyle w:val="Nadpis2"/>
        <w:numPr>
          <w:ilvl w:val="0"/>
          <w:numId w:val="2"/>
        </w:numPr>
        <w:spacing w:before="0"/>
        <w:rPr>
          <w:rFonts w:cstheme="majorHAnsi"/>
          <w:color w:val="000000"/>
          <w:sz w:val="22"/>
          <w:szCs w:val="22"/>
        </w:rPr>
      </w:pPr>
      <w:r w:rsidRPr="00C12349">
        <w:rPr>
          <w:rFonts w:cstheme="majorHAnsi"/>
          <w:color w:val="000000"/>
          <w:sz w:val="22"/>
          <w:szCs w:val="22"/>
        </w:rPr>
        <w:t xml:space="preserve">Tip Karla Škrabala: </w:t>
      </w:r>
      <w:proofErr w:type="spellStart"/>
      <w:r w:rsidRPr="00C12349">
        <w:rPr>
          <w:rFonts w:cstheme="majorHAnsi"/>
          <w:color w:val="000000"/>
          <w:sz w:val="22"/>
          <w:szCs w:val="22"/>
        </w:rPr>
        <w:t>Uyen</w:t>
      </w:r>
      <w:proofErr w:type="spellEnd"/>
      <w:r w:rsidRPr="00C12349">
        <w:rPr>
          <w:rFonts w:cstheme="majorHAnsi"/>
          <w:color w:val="000000"/>
          <w:sz w:val="22"/>
          <w:szCs w:val="22"/>
        </w:rPr>
        <w:t xml:space="preserve"> Giang Nguyen </w:t>
      </w:r>
      <w:r w:rsidRPr="00C12349">
        <w:rPr>
          <w:rFonts w:cstheme="majorHAnsi"/>
          <w:b/>
          <w:color w:val="000000"/>
          <w:sz w:val="22"/>
          <w:szCs w:val="22"/>
        </w:rPr>
        <w:t>Co by tomu řekli doma</w:t>
      </w:r>
      <w:r w:rsidRPr="00C12349">
        <w:rPr>
          <w:rFonts w:cstheme="majorHAnsi"/>
          <w:color w:val="000000"/>
          <w:sz w:val="22"/>
          <w:szCs w:val="22"/>
        </w:rPr>
        <w:t xml:space="preserve"> (Hnízdo) </w:t>
      </w:r>
    </w:p>
    <w:p w14:paraId="00000013" w14:textId="61929A0C" w:rsidR="00BB0ED8" w:rsidRPr="00C12349" w:rsidRDefault="00000000" w:rsidP="00C12349">
      <w:pPr>
        <w:pStyle w:val="Nadpis2"/>
        <w:numPr>
          <w:ilvl w:val="0"/>
          <w:numId w:val="2"/>
        </w:numPr>
        <w:spacing w:before="0" w:after="120"/>
        <w:rPr>
          <w:rFonts w:cstheme="majorHAnsi"/>
          <w:color w:val="000000"/>
          <w:sz w:val="22"/>
          <w:szCs w:val="22"/>
        </w:rPr>
      </w:pPr>
      <w:r w:rsidRPr="00C12349">
        <w:rPr>
          <w:rFonts w:cstheme="majorHAnsi"/>
          <w:color w:val="000000"/>
          <w:sz w:val="22"/>
          <w:szCs w:val="22"/>
        </w:rPr>
        <w:t xml:space="preserve">Tip Sáry Vybíralové: Kristina Hamplová </w:t>
      </w:r>
      <w:proofErr w:type="spellStart"/>
      <w:r w:rsidRPr="00C12349">
        <w:rPr>
          <w:rFonts w:cstheme="majorHAnsi"/>
          <w:b/>
          <w:color w:val="000000"/>
          <w:sz w:val="22"/>
          <w:szCs w:val="22"/>
        </w:rPr>
        <w:t>Lover</w:t>
      </w:r>
      <w:proofErr w:type="spellEnd"/>
      <w:r w:rsidRPr="00C12349">
        <w:rPr>
          <w:rFonts w:cstheme="majorHAnsi"/>
          <w:b/>
          <w:color w:val="000000"/>
          <w:sz w:val="22"/>
          <w:szCs w:val="22"/>
        </w:rPr>
        <w:t xml:space="preserve">/Fighter </w:t>
      </w:r>
      <w:r w:rsidRPr="00C12349">
        <w:rPr>
          <w:rFonts w:cstheme="majorHAnsi"/>
          <w:color w:val="000000"/>
          <w:sz w:val="22"/>
          <w:szCs w:val="22"/>
        </w:rPr>
        <w:t>(Dokořán).</w:t>
      </w:r>
    </w:p>
    <w:p w14:paraId="5A19CB39" w14:textId="77777777" w:rsidR="00C12349" w:rsidRDefault="00C12349">
      <w:pPr>
        <w:spacing w:after="120"/>
        <w:rPr>
          <w:rFonts w:asciiTheme="majorHAnsi" w:eastAsia="Calibri" w:hAnsiTheme="majorHAnsi" w:cstheme="majorHAnsi"/>
          <w:b/>
          <w:sz w:val="28"/>
          <w:szCs w:val="28"/>
        </w:rPr>
        <w:sectPr w:rsidR="00C12349">
          <w:headerReference w:type="default" r:id="rId8"/>
          <w:pgSz w:w="11906" w:h="16838"/>
          <w:pgMar w:top="1417" w:right="1417" w:bottom="1417" w:left="1417" w:header="708" w:footer="708" w:gutter="0"/>
          <w:pgNumType w:start="1"/>
          <w:cols w:space="708"/>
        </w:sectPr>
      </w:pPr>
    </w:p>
    <w:p w14:paraId="00000014" w14:textId="77777777" w:rsidR="00BB0ED8" w:rsidRPr="00C12349" w:rsidRDefault="00000000">
      <w:pPr>
        <w:spacing w:after="120"/>
        <w:rPr>
          <w:rFonts w:asciiTheme="majorHAnsi" w:eastAsia="Calibri" w:hAnsiTheme="majorHAnsi" w:cstheme="majorHAnsi"/>
          <w:b/>
          <w:sz w:val="28"/>
          <w:szCs w:val="28"/>
        </w:rPr>
      </w:pPr>
      <w:r w:rsidRPr="00C12349">
        <w:rPr>
          <w:rFonts w:asciiTheme="majorHAnsi" w:eastAsia="Calibri" w:hAnsiTheme="majorHAnsi" w:cstheme="majorHAnsi"/>
          <w:b/>
          <w:sz w:val="28"/>
          <w:szCs w:val="28"/>
        </w:rPr>
        <w:lastRenderedPageBreak/>
        <w:t>Medailonky nominovaných autorů a jejich děl:</w:t>
      </w:r>
    </w:p>
    <w:p w14:paraId="00000015" w14:textId="77777777" w:rsidR="00BB0ED8" w:rsidRPr="00C12349" w:rsidRDefault="00000000">
      <w:pPr>
        <w:spacing w:after="120"/>
        <w:rPr>
          <w:rFonts w:asciiTheme="majorHAnsi" w:eastAsia="Calibri" w:hAnsiTheme="majorHAnsi" w:cstheme="majorHAnsi"/>
          <w:b/>
          <w:sz w:val="28"/>
          <w:szCs w:val="28"/>
          <w:u w:val="single"/>
        </w:rPr>
      </w:pPr>
      <w:proofErr w:type="spellStart"/>
      <w:r w:rsidRPr="00C12349">
        <w:rPr>
          <w:rFonts w:asciiTheme="majorHAnsi" w:eastAsia="Calibri" w:hAnsiTheme="majorHAnsi" w:cstheme="majorHAnsi"/>
          <w:b/>
          <w:sz w:val="28"/>
          <w:szCs w:val="28"/>
          <w:u w:val="single"/>
        </w:rPr>
        <w:t>Sufian</w:t>
      </w:r>
      <w:proofErr w:type="spellEnd"/>
      <w:r w:rsidRPr="00C12349">
        <w:rPr>
          <w:rFonts w:asciiTheme="majorHAnsi" w:eastAsia="Calibri" w:hAnsiTheme="majorHAnsi" w:cstheme="majorHAnsi"/>
          <w:b/>
          <w:sz w:val="28"/>
          <w:szCs w:val="28"/>
          <w:u w:val="single"/>
        </w:rPr>
        <w:t xml:space="preserve"> </w:t>
      </w:r>
      <w:proofErr w:type="spellStart"/>
      <w:r w:rsidRPr="00C12349">
        <w:rPr>
          <w:rFonts w:asciiTheme="majorHAnsi" w:eastAsia="Calibri" w:hAnsiTheme="majorHAnsi" w:cstheme="majorHAnsi"/>
          <w:b/>
          <w:sz w:val="28"/>
          <w:szCs w:val="28"/>
          <w:u w:val="single"/>
        </w:rPr>
        <w:t>Massalema</w:t>
      </w:r>
      <w:proofErr w:type="spellEnd"/>
      <w:r w:rsidRPr="00C12349">
        <w:rPr>
          <w:rFonts w:asciiTheme="majorHAnsi" w:eastAsia="Calibri" w:hAnsiTheme="majorHAnsi" w:cstheme="majorHAnsi"/>
          <w:b/>
          <w:sz w:val="28"/>
          <w:szCs w:val="28"/>
          <w:u w:val="single"/>
        </w:rPr>
        <w:t>: Možnosti přehlíženého (Větrné mlýny)</w:t>
      </w:r>
    </w:p>
    <w:p w14:paraId="00000016" w14:textId="77777777" w:rsidR="00BB0ED8" w:rsidRPr="00C12349" w:rsidRDefault="00000000">
      <w:pPr>
        <w:spacing w:after="120"/>
        <w:rPr>
          <w:rFonts w:asciiTheme="majorHAnsi" w:eastAsia="Calibri" w:hAnsiTheme="majorHAnsi" w:cstheme="majorHAnsi"/>
          <w:sz w:val="22"/>
          <w:szCs w:val="22"/>
        </w:rPr>
      </w:pPr>
      <w:r w:rsidRPr="00C12349">
        <w:rPr>
          <w:rFonts w:asciiTheme="majorHAnsi" w:eastAsia="Calibri" w:hAnsiTheme="majorHAnsi" w:cstheme="majorHAnsi"/>
          <w:b/>
          <w:sz w:val="22"/>
          <w:szCs w:val="22"/>
        </w:rPr>
        <w:t>Vyjádření poroty:</w:t>
      </w:r>
      <w:r w:rsidRPr="00C12349">
        <w:rPr>
          <w:rFonts w:asciiTheme="majorHAnsi" w:eastAsia="Calibri" w:hAnsiTheme="majorHAnsi" w:cstheme="majorHAnsi"/>
          <w:sz w:val="22"/>
          <w:szCs w:val="22"/>
        </w:rPr>
        <w:t xml:space="preserve"> </w:t>
      </w:r>
      <w:proofErr w:type="spellStart"/>
      <w:r w:rsidRPr="00C12349">
        <w:rPr>
          <w:rFonts w:asciiTheme="majorHAnsi" w:eastAsia="Calibri" w:hAnsiTheme="majorHAnsi" w:cstheme="majorHAnsi"/>
          <w:sz w:val="22"/>
          <w:szCs w:val="22"/>
        </w:rPr>
        <w:t>Sufian</w:t>
      </w:r>
      <w:proofErr w:type="spellEnd"/>
      <w:r w:rsidRPr="00C12349">
        <w:rPr>
          <w:rFonts w:asciiTheme="majorHAnsi" w:eastAsia="Calibri" w:hAnsiTheme="majorHAnsi" w:cstheme="majorHAnsi"/>
          <w:sz w:val="22"/>
          <w:szCs w:val="22"/>
        </w:rPr>
        <w:t xml:space="preserve"> </w:t>
      </w:r>
      <w:proofErr w:type="spellStart"/>
      <w:r w:rsidRPr="00C12349">
        <w:rPr>
          <w:rFonts w:asciiTheme="majorHAnsi" w:eastAsia="Calibri" w:hAnsiTheme="majorHAnsi" w:cstheme="majorHAnsi"/>
          <w:sz w:val="22"/>
          <w:szCs w:val="22"/>
        </w:rPr>
        <w:t>Massalema</w:t>
      </w:r>
      <w:proofErr w:type="spellEnd"/>
      <w:r w:rsidRPr="00C12349">
        <w:rPr>
          <w:rFonts w:asciiTheme="majorHAnsi" w:eastAsia="Calibri" w:hAnsiTheme="majorHAnsi" w:cstheme="majorHAnsi"/>
          <w:sz w:val="22"/>
          <w:szCs w:val="22"/>
        </w:rPr>
        <w:t xml:space="preserve"> je ve svém básnickém debutu skvělým a přesným pozorovatelem. Neobyčejným spojením civilních momentů, citlivostí a zkušenostmi ze dvou kultur vzniká originální básnický obraz často završený jemnou pointou. Údernost je dána závažností situace i tichem, které ji obklopilo hned, jak se stala. Autorův básnický jazyk je neveselý a silný, plný úcty a porozumění.</w:t>
      </w:r>
    </w:p>
    <w:p w14:paraId="00000017" w14:textId="77777777" w:rsidR="00BB0ED8" w:rsidRPr="00C12349" w:rsidRDefault="00000000">
      <w:pPr>
        <w:spacing w:after="120"/>
        <w:rPr>
          <w:rFonts w:asciiTheme="majorHAnsi" w:eastAsia="Calibri" w:hAnsiTheme="majorHAnsi" w:cstheme="majorHAnsi"/>
          <w:b/>
          <w:sz w:val="22"/>
          <w:szCs w:val="22"/>
        </w:rPr>
      </w:pPr>
      <w:r w:rsidRPr="00C12349">
        <w:rPr>
          <w:rFonts w:asciiTheme="majorHAnsi" w:eastAsia="Calibri" w:hAnsiTheme="majorHAnsi" w:cstheme="majorHAnsi"/>
          <w:b/>
          <w:sz w:val="22"/>
          <w:szCs w:val="22"/>
        </w:rPr>
        <w:t xml:space="preserve">Anotace: </w:t>
      </w:r>
      <w:r w:rsidRPr="00C12349">
        <w:rPr>
          <w:rFonts w:asciiTheme="majorHAnsi" w:eastAsia="Calibri" w:hAnsiTheme="majorHAnsi" w:cstheme="majorHAnsi"/>
          <w:sz w:val="22"/>
          <w:szCs w:val="22"/>
        </w:rPr>
        <w:t xml:space="preserve">Rozkročení mezi Jizerkami, Prahou a </w:t>
      </w:r>
      <w:proofErr w:type="spellStart"/>
      <w:r w:rsidRPr="00C12349">
        <w:rPr>
          <w:rFonts w:asciiTheme="majorHAnsi" w:eastAsia="Calibri" w:hAnsiTheme="majorHAnsi" w:cstheme="majorHAnsi"/>
          <w:sz w:val="22"/>
          <w:szCs w:val="22"/>
        </w:rPr>
        <w:t>Blízkým</w:t>
      </w:r>
      <w:proofErr w:type="spellEnd"/>
      <w:r w:rsidRPr="00C12349">
        <w:rPr>
          <w:rFonts w:asciiTheme="majorHAnsi" w:eastAsia="Calibri" w:hAnsiTheme="majorHAnsi" w:cstheme="majorHAnsi"/>
          <w:sz w:val="22"/>
          <w:szCs w:val="22"/>
        </w:rPr>
        <w:t xml:space="preserve"> </w:t>
      </w:r>
      <w:proofErr w:type="spellStart"/>
      <w:r w:rsidRPr="00C12349">
        <w:rPr>
          <w:rFonts w:asciiTheme="majorHAnsi" w:eastAsia="Calibri" w:hAnsiTheme="majorHAnsi" w:cstheme="majorHAnsi"/>
          <w:sz w:val="22"/>
          <w:szCs w:val="22"/>
        </w:rPr>
        <w:t>východem</w:t>
      </w:r>
      <w:proofErr w:type="spellEnd"/>
      <w:r w:rsidRPr="00C12349">
        <w:rPr>
          <w:rFonts w:asciiTheme="majorHAnsi" w:eastAsia="Calibri" w:hAnsiTheme="majorHAnsi" w:cstheme="majorHAnsi"/>
          <w:sz w:val="22"/>
          <w:szCs w:val="22"/>
        </w:rPr>
        <w:t xml:space="preserve">. Třeba na diskotéce v Držkově: Zeptala se mě / co poslouchám / odpověděl jsem / že korán nebo techno. Zvenku tak rozdílné, uvnitř tak podobné. Domov je místo? Lidé? Historie? Víra? Pojedeme se tam podívat, až skončí válka? A která? </w:t>
      </w:r>
      <w:proofErr w:type="spellStart"/>
      <w:r w:rsidRPr="00C12349">
        <w:rPr>
          <w:rFonts w:asciiTheme="majorHAnsi" w:eastAsia="Calibri" w:hAnsiTheme="majorHAnsi" w:cstheme="majorHAnsi"/>
          <w:sz w:val="22"/>
          <w:szCs w:val="22"/>
        </w:rPr>
        <w:t>Sufian</w:t>
      </w:r>
      <w:proofErr w:type="spellEnd"/>
      <w:r w:rsidRPr="00C12349">
        <w:rPr>
          <w:rFonts w:asciiTheme="majorHAnsi" w:eastAsia="Calibri" w:hAnsiTheme="majorHAnsi" w:cstheme="majorHAnsi"/>
          <w:sz w:val="22"/>
          <w:szCs w:val="22"/>
        </w:rPr>
        <w:t xml:space="preserve"> </w:t>
      </w:r>
      <w:proofErr w:type="spellStart"/>
      <w:r w:rsidRPr="00C12349">
        <w:rPr>
          <w:rFonts w:asciiTheme="majorHAnsi" w:eastAsia="Calibri" w:hAnsiTheme="majorHAnsi" w:cstheme="majorHAnsi"/>
          <w:sz w:val="22"/>
          <w:szCs w:val="22"/>
        </w:rPr>
        <w:t>Massalema</w:t>
      </w:r>
      <w:proofErr w:type="spellEnd"/>
      <w:r w:rsidRPr="00C12349">
        <w:rPr>
          <w:rFonts w:asciiTheme="majorHAnsi" w:eastAsia="Calibri" w:hAnsiTheme="majorHAnsi" w:cstheme="majorHAnsi"/>
          <w:sz w:val="22"/>
          <w:szCs w:val="22"/>
        </w:rPr>
        <w:t xml:space="preserve"> ve svých básních nemluví o rozdílnosti kultur. Smrad spálených pneumatik je stejný v Rijádu i v serpentinách u Jablonce. Stejně jako šílenství a touha po bezpečí.</w:t>
      </w:r>
    </w:p>
    <w:p w14:paraId="00000018" w14:textId="77777777" w:rsidR="00BB0ED8" w:rsidRPr="00C12349" w:rsidRDefault="00000000">
      <w:pPr>
        <w:spacing w:after="120"/>
        <w:rPr>
          <w:rFonts w:asciiTheme="majorHAnsi" w:eastAsia="Calibri" w:hAnsiTheme="majorHAnsi" w:cstheme="majorHAnsi"/>
          <w:b/>
          <w:sz w:val="22"/>
          <w:szCs w:val="22"/>
        </w:rPr>
      </w:pPr>
      <w:r w:rsidRPr="00C12349">
        <w:rPr>
          <w:rFonts w:asciiTheme="majorHAnsi" w:eastAsia="Calibri" w:hAnsiTheme="majorHAnsi" w:cstheme="majorHAnsi"/>
          <w:i/>
          <w:sz w:val="22"/>
          <w:szCs w:val="22"/>
        </w:rPr>
        <w:t xml:space="preserve">„Kniha je mým pokusem o syntézu české a arabské poezie, hledání podobností a průsečíků mezi dvěma kulturami. Cílem však nebylo čtenáře šokovat něčím exotickým, cizím, právě naopak. Je výzvou či možná ponouknutím k ponoření se hlouběji k otázce, co nás dělá člověkem," </w:t>
      </w:r>
      <w:r w:rsidRPr="00C12349">
        <w:rPr>
          <w:rFonts w:asciiTheme="majorHAnsi" w:eastAsia="Calibri" w:hAnsiTheme="majorHAnsi" w:cstheme="majorHAnsi"/>
          <w:sz w:val="22"/>
          <w:szCs w:val="22"/>
        </w:rPr>
        <w:t>sdělil</w:t>
      </w:r>
      <w:r w:rsidRPr="00C12349">
        <w:rPr>
          <w:rFonts w:asciiTheme="majorHAnsi" w:eastAsia="Calibri" w:hAnsiTheme="majorHAnsi" w:cstheme="majorHAnsi"/>
          <w:b/>
          <w:sz w:val="22"/>
          <w:szCs w:val="22"/>
        </w:rPr>
        <w:t xml:space="preserve"> </w:t>
      </w:r>
      <w:proofErr w:type="spellStart"/>
      <w:r w:rsidRPr="00C12349">
        <w:rPr>
          <w:rFonts w:asciiTheme="majorHAnsi" w:eastAsia="Calibri" w:hAnsiTheme="majorHAnsi" w:cstheme="majorHAnsi"/>
          <w:b/>
          <w:sz w:val="22"/>
          <w:szCs w:val="22"/>
        </w:rPr>
        <w:t>Sufian</w:t>
      </w:r>
      <w:proofErr w:type="spellEnd"/>
      <w:r w:rsidRPr="00C12349">
        <w:rPr>
          <w:rFonts w:asciiTheme="majorHAnsi" w:eastAsia="Calibri" w:hAnsiTheme="majorHAnsi" w:cstheme="majorHAnsi"/>
          <w:b/>
          <w:sz w:val="22"/>
          <w:szCs w:val="22"/>
        </w:rPr>
        <w:t xml:space="preserve"> </w:t>
      </w:r>
      <w:proofErr w:type="spellStart"/>
      <w:r w:rsidRPr="00C12349">
        <w:rPr>
          <w:rFonts w:asciiTheme="majorHAnsi" w:eastAsia="Calibri" w:hAnsiTheme="majorHAnsi" w:cstheme="majorHAnsi"/>
          <w:b/>
          <w:sz w:val="22"/>
          <w:szCs w:val="22"/>
        </w:rPr>
        <w:t>Massalema</w:t>
      </w:r>
      <w:proofErr w:type="spellEnd"/>
      <w:r w:rsidRPr="00C12349">
        <w:rPr>
          <w:rFonts w:asciiTheme="majorHAnsi" w:eastAsia="Calibri" w:hAnsiTheme="majorHAnsi" w:cstheme="majorHAnsi"/>
          <w:b/>
          <w:sz w:val="22"/>
          <w:szCs w:val="22"/>
        </w:rPr>
        <w:t>.</w:t>
      </w:r>
    </w:p>
    <w:p w14:paraId="00000019" w14:textId="77777777" w:rsidR="00BB0ED8" w:rsidRPr="00C12349" w:rsidRDefault="00000000">
      <w:pPr>
        <w:spacing w:after="120"/>
        <w:rPr>
          <w:rFonts w:asciiTheme="majorHAnsi" w:eastAsia="Calibri" w:hAnsiTheme="majorHAnsi" w:cstheme="majorHAnsi"/>
          <w:sz w:val="22"/>
          <w:szCs w:val="22"/>
        </w:rPr>
      </w:pPr>
      <w:proofErr w:type="spellStart"/>
      <w:r w:rsidRPr="00C12349">
        <w:rPr>
          <w:rFonts w:asciiTheme="majorHAnsi" w:eastAsia="Calibri" w:hAnsiTheme="majorHAnsi" w:cstheme="majorHAnsi"/>
          <w:b/>
          <w:sz w:val="22"/>
          <w:szCs w:val="22"/>
        </w:rPr>
        <w:t>Sufian</w:t>
      </w:r>
      <w:proofErr w:type="spellEnd"/>
      <w:r w:rsidRPr="00C12349">
        <w:rPr>
          <w:rFonts w:asciiTheme="majorHAnsi" w:eastAsia="Calibri" w:hAnsiTheme="majorHAnsi" w:cstheme="majorHAnsi"/>
          <w:b/>
          <w:sz w:val="22"/>
          <w:szCs w:val="22"/>
        </w:rPr>
        <w:t xml:space="preserve"> </w:t>
      </w:r>
      <w:proofErr w:type="spellStart"/>
      <w:r w:rsidRPr="00C12349">
        <w:rPr>
          <w:rFonts w:asciiTheme="majorHAnsi" w:eastAsia="Calibri" w:hAnsiTheme="majorHAnsi" w:cstheme="majorHAnsi"/>
          <w:b/>
          <w:sz w:val="22"/>
          <w:szCs w:val="22"/>
        </w:rPr>
        <w:t>Massalema</w:t>
      </w:r>
      <w:proofErr w:type="spellEnd"/>
      <w:r w:rsidRPr="00C12349">
        <w:rPr>
          <w:rFonts w:asciiTheme="majorHAnsi" w:eastAsia="Calibri" w:hAnsiTheme="majorHAnsi" w:cstheme="majorHAnsi"/>
          <w:sz w:val="22"/>
          <w:szCs w:val="22"/>
        </w:rPr>
        <w:t xml:space="preserve"> (*1999) se narodil v Jablonci nad Nisou, žije v Praze. Na PF UK studuje práva, současně navštěvuje obor </w:t>
      </w:r>
      <w:proofErr w:type="spellStart"/>
      <w:r w:rsidRPr="00C12349">
        <w:rPr>
          <w:rFonts w:asciiTheme="majorHAnsi" w:eastAsia="Calibri" w:hAnsiTheme="majorHAnsi" w:cstheme="majorHAnsi"/>
          <w:sz w:val="22"/>
          <w:szCs w:val="22"/>
        </w:rPr>
        <w:t>blízkovýchodní</w:t>
      </w:r>
      <w:proofErr w:type="spellEnd"/>
      <w:r w:rsidRPr="00C12349">
        <w:rPr>
          <w:rFonts w:asciiTheme="majorHAnsi" w:eastAsia="Calibri" w:hAnsiTheme="majorHAnsi" w:cstheme="majorHAnsi"/>
          <w:sz w:val="22"/>
          <w:szCs w:val="22"/>
        </w:rPr>
        <w:t xml:space="preserve"> studia na FF UK. Věnuje se slam </w:t>
      </w:r>
      <w:proofErr w:type="spellStart"/>
      <w:r w:rsidRPr="00C12349">
        <w:rPr>
          <w:rFonts w:asciiTheme="majorHAnsi" w:eastAsia="Calibri" w:hAnsiTheme="majorHAnsi" w:cstheme="majorHAnsi"/>
          <w:sz w:val="22"/>
          <w:szCs w:val="22"/>
        </w:rPr>
        <w:t>poetry</w:t>
      </w:r>
      <w:proofErr w:type="spellEnd"/>
      <w:r w:rsidRPr="00C12349">
        <w:rPr>
          <w:rFonts w:asciiTheme="majorHAnsi" w:eastAsia="Calibri" w:hAnsiTheme="majorHAnsi" w:cstheme="majorHAnsi"/>
          <w:sz w:val="22"/>
          <w:szCs w:val="22"/>
        </w:rPr>
        <w:t xml:space="preserve">, vystupoval například v Egyptě či ve Vietnamu. Spolupořádá literární a kulturní akce. V roce 2024 mu v nakladatelství Větrné mlýny vyšla debutová sbírky s názvem </w:t>
      </w:r>
      <w:r w:rsidRPr="00C12349">
        <w:rPr>
          <w:rFonts w:asciiTheme="majorHAnsi" w:eastAsia="Calibri" w:hAnsiTheme="majorHAnsi" w:cstheme="majorHAnsi"/>
          <w:i/>
          <w:sz w:val="22"/>
          <w:szCs w:val="22"/>
        </w:rPr>
        <w:t>Možnosti přehlíženého</w:t>
      </w:r>
      <w:r w:rsidRPr="00C12349">
        <w:rPr>
          <w:rFonts w:asciiTheme="majorHAnsi" w:eastAsia="Calibri" w:hAnsiTheme="majorHAnsi" w:cstheme="majorHAnsi"/>
          <w:sz w:val="22"/>
          <w:szCs w:val="22"/>
        </w:rPr>
        <w:t>.</w:t>
      </w:r>
    </w:p>
    <w:p w14:paraId="0000001A" w14:textId="77777777" w:rsidR="00BB0ED8" w:rsidRPr="00C12349" w:rsidRDefault="00000000">
      <w:pPr>
        <w:spacing w:after="120"/>
        <w:rPr>
          <w:rFonts w:asciiTheme="majorHAnsi" w:eastAsia="Calibri" w:hAnsiTheme="majorHAnsi" w:cstheme="majorHAnsi"/>
          <w:b/>
          <w:color w:val="000000"/>
          <w:sz w:val="28"/>
          <w:szCs w:val="28"/>
          <w:u w:val="single"/>
        </w:rPr>
      </w:pPr>
      <w:r w:rsidRPr="00C12349">
        <w:rPr>
          <w:rFonts w:asciiTheme="majorHAnsi" w:eastAsia="Calibri" w:hAnsiTheme="majorHAnsi" w:cstheme="majorHAnsi"/>
          <w:b/>
          <w:color w:val="000000"/>
          <w:sz w:val="28"/>
          <w:szCs w:val="28"/>
          <w:u w:val="single"/>
        </w:rPr>
        <w:t>Lubomír Tichý: Místní (</w:t>
      </w:r>
      <w:proofErr w:type="spellStart"/>
      <w:r w:rsidRPr="00C12349">
        <w:rPr>
          <w:rFonts w:asciiTheme="majorHAnsi" w:eastAsia="Calibri" w:hAnsiTheme="majorHAnsi" w:cstheme="majorHAnsi"/>
          <w:b/>
          <w:color w:val="000000"/>
          <w:sz w:val="28"/>
          <w:szCs w:val="28"/>
          <w:u w:val="single"/>
        </w:rPr>
        <w:t>Fra</w:t>
      </w:r>
      <w:proofErr w:type="spellEnd"/>
      <w:r w:rsidRPr="00C12349">
        <w:rPr>
          <w:rFonts w:asciiTheme="majorHAnsi" w:eastAsia="Calibri" w:hAnsiTheme="majorHAnsi" w:cstheme="majorHAnsi"/>
          <w:b/>
          <w:color w:val="000000"/>
          <w:sz w:val="28"/>
          <w:szCs w:val="28"/>
          <w:u w:val="single"/>
        </w:rPr>
        <w:t>)</w:t>
      </w:r>
    </w:p>
    <w:p w14:paraId="0000001B" w14:textId="77777777" w:rsidR="00BB0ED8" w:rsidRPr="00C12349" w:rsidRDefault="00000000">
      <w:pPr>
        <w:pBdr>
          <w:top w:val="nil"/>
          <w:left w:val="nil"/>
          <w:bottom w:val="nil"/>
          <w:right w:val="nil"/>
          <w:between w:val="nil"/>
        </w:pBdr>
        <w:rPr>
          <w:rFonts w:asciiTheme="majorHAnsi" w:eastAsia="Aptos" w:hAnsiTheme="majorHAnsi" w:cstheme="majorHAnsi"/>
          <w:sz w:val="22"/>
          <w:szCs w:val="22"/>
        </w:rPr>
      </w:pPr>
      <w:r w:rsidRPr="00C12349">
        <w:rPr>
          <w:rFonts w:asciiTheme="majorHAnsi" w:eastAsia="Calibri" w:hAnsiTheme="majorHAnsi" w:cstheme="majorHAnsi"/>
          <w:b/>
          <w:color w:val="000000"/>
          <w:sz w:val="22"/>
          <w:szCs w:val="22"/>
        </w:rPr>
        <w:t>Vyjádření poroty</w:t>
      </w:r>
      <w:r w:rsidRPr="00C12349">
        <w:rPr>
          <w:rFonts w:asciiTheme="majorHAnsi" w:eastAsia="Calibri" w:hAnsiTheme="majorHAnsi" w:cstheme="majorHAnsi"/>
          <w:sz w:val="22"/>
          <w:szCs w:val="22"/>
        </w:rPr>
        <w:t xml:space="preserve">: Dlouho se v české poezii neobjevil básník s tak ryze nesmělým a zároveň lyricky suverénním jazykem. Debut, v němž Lubomír Tichý ze svého prožívaného periferního mikrosvěta činí něco velmi univerzálního a současného. Síť propletených vztahů se zde vyjevuje na pozadí environmentálního podtextu a </w:t>
      </w:r>
      <w:proofErr w:type="spellStart"/>
      <w:r w:rsidRPr="00C12349">
        <w:rPr>
          <w:rFonts w:asciiTheme="majorHAnsi" w:eastAsia="Calibri" w:hAnsiTheme="majorHAnsi" w:cstheme="majorHAnsi"/>
          <w:sz w:val="22"/>
          <w:szCs w:val="22"/>
        </w:rPr>
        <w:t>digitality</w:t>
      </w:r>
      <w:proofErr w:type="spellEnd"/>
      <w:r w:rsidRPr="00C12349">
        <w:rPr>
          <w:rFonts w:asciiTheme="majorHAnsi" w:eastAsia="Calibri" w:hAnsiTheme="majorHAnsi" w:cstheme="majorHAnsi"/>
          <w:sz w:val="22"/>
          <w:szCs w:val="22"/>
        </w:rPr>
        <w:t xml:space="preserve"> imaginace. Jedná se o sbírku, v níž se prostředí nejen popisuje, ale i spoluvytváří. </w:t>
      </w:r>
    </w:p>
    <w:p w14:paraId="0000001C" w14:textId="77777777" w:rsidR="00BB0ED8" w:rsidRPr="00C12349" w:rsidRDefault="00000000">
      <w:pPr>
        <w:rPr>
          <w:rFonts w:asciiTheme="majorHAnsi" w:eastAsia="Calibri" w:hAnsiTheme="majorHAnsi" w:cstheme="majorHAnsi"/>
          <w:sz w:val="22"/>
          <w:szCs w:val="22"/>
        </w:rPr>
      </w:pPr>
      <w:r w:rsidRPr="00C12349">
        <w:rPr>
          <w:rFonts w:asciiTheme="majorHAnsi" w:eastAsia="Calibri" w:hAnsiTheme="majorHAnsi" w:cstheme="majorHAnsi"/>
          <w:b/>
          <w:sz w:val="22"/>
          <w:szCs w:val="22"/>
        </w:rPr>
        <w:t xml:space="preserve">Anotace: </w:t>
      </w:r>
      <w:r w:rsidRPr="00C12349">
        <w:rPr>
          <w:rFonts w:asciiTheme="majorHAnsi" w:eastAsia="Calibri" w:hAnsiTheme="majorHAnsi" w:cstheme="majorHAnsi"/>
          <w:sz w:val="22"/>
          <w:szCs w:val="22"/>
        </w:rPr>
        <w:t>Nejezděte na vesnici za babičkou, raději tam rovnou vyrůstejte, dokud si nezačnete všímat, kde to vlastně jste. Je tohle dospělost, ptá se trávy ve stráni mladý muž s kosou. Ano, odpovídá mu stráň. Lubomír Tichý napsal sbírku, kde se svět technologií organicky prolíná s přírodními motivy. Sbírka navíc věrně zachycuje realistické zobrazení venkovského života, ve kterém se v neděli už neozývá klinkot kostelních zvonů, ale přeřvávající se motory automobilů a sekaček.</w:t>
      </w:r>
    </w:p>
    <w:p w14:paraId="0000001D" w14:textId="77777777" w:rsidR="00BB0ED8" w:rsidRPr="00C12349" w:rsidRDefault="00000000">
      <w:pPr>
        <w:rPr>
          <w:rFonts w:asciiTheme="majorHAnsi" w:eastAsia="Calibri" w:hAnsiTheme="majorHAnsi" w:cstheme="majorHAnsi"/>
          <w:i/>
          <w:color w:val="000000"/>
          <w:sz w:val="22"/>
          <w:szCs w:val="22"/>
        </w:rPr>
      </w:pPr>
      <w:r w:rsidRPr="00C12349">
        <w:rPr>
          <w:rFonts w:asciiTheme="majorHAnsi" w:eastAsia="Calibri" w:hAnsiTheme="majorHAnsi" w:cstheme="majorHAnsi"/>
          <w:i/>
          <w:color w:val="000000"/>
          <w:sz w:val="22"/>
          <w:szCs w:val="22"/>
        </w:rPr>
        <w:t>„Kniha Místní vznikala nutkavým obkružováním jednoho místa, mé rodné obce, na kterou</w:t>
      </w:r>
    </w:p>
    <w:p w14:paraId="0000001E" w14:textId="77777777" w:rsidR="00BB0ED8" w:rsidRPr="00C12349" w:rsidRDefault="00000000">
      <w:pPr>
        <w:rPr>
          <w:rFonts w:asciiTheme="majorHAnsi" w:eastAsia="Calibri" w:hAnsiTheme="majorHAnsi" w:cstheme="majorHAnsi"/>
          <w:i/>
          <w:color w:val="000000"/>
          <w:sz w:val="22"/>
          <w:szCs w:val="22"/>
        </w:rPr>
      </w:pPr>
      <w:r w:rsidRPr="00C12349">
        <w:rPr>
          <w:rFonts w:asciiTheme="majorHAnsi" w:eastAsia="Calibri" w:hAnsiTheme="majorHAnsi" w:cstheme="majorHAnsi"/>
          <w:i/>
          <w:color w:val="000000"/>
          <w:sz w:val="22"/>
          <w:szCs w:val="22"/>
        </w:rPr>
        <w:t>jsem kladl různé důrazy. Dětství, rozkročení mezi vesnickým a digitálním prostředím nebo</w:t>
      </w:r>
    </w:p>
    <w:p w14:paraId="0000001F" w14:textId="77777777" w:rsidR="00BB0ED8" w:rsidRPr="00C12349" w:rsidRDefault="00000000">
      <w:pPr>
        <w:rPr>
          <w:rFonts w:asciiTheme="majorHAnsi" w:eastAsia="Calibri" w:hAnsiTheme="majorHAnsi" w:cstheme="majorHAnsi"/>
          <w:i/>
          <w:color w:val="000000"/>
          <w:sz w:val="22"/>
          <w:szCs w:val="22"/>
        </w:rPr>
      </w:pPr>
      <w:r w:rsidRPr="00C12349">
        <w:rPr>
          <w:rFonts w:asciiTheme="majorHAnsi" w:eastAsia="Calibri" w:hAnsiTheme="majorHAnsi" w:cstheme="majorHAnsi"/>
          <w:i/>
          <w:color w:val="000000"/>
          <w:sz w:val="22"/>
          <w:szCs w:val="22"/>
        </w:rPr>
        <w:t>ambivalentní interakce se zvířectvem i obyvatelstvem – to jsou zřejmě hlavní úběžníky mého</w:t>
      </w:r>
    </w:p>
    <w:p w14:paraId="00000020" w14:textId="77777777" w:rsidR="00BB0ED8" w:rsidRPr="00C12349" w:rsidRDefault="00000000">
      <w:pPr>
        <w:rPr>
          <w:rFonts w:asciiTheme="majorHAnsi" w:eastAsia="Calibri" w:hAnsiTheme="majorHAnsi" w:cstheme="majorHAnsi"/>
          <w:i/>
          <w:color w:val="000000"/>
          <w:sz w:val="22"/>
          <w:szCs w:val="22"/>
        </w:rPr>
      </w:pPr>
      <w:r w:rsidRPr="00C12349">
        <w:rPr>
          <w:rFonts w:asciiTheme="majorHAnsi" w:eastAsia="Calibri" w:hAnsiTheme="majorHAnsi" w:cstheme="majorHAnsi"/>
          <w:i/>
          <w:color w:val="000000"/>
          <w:sz w:val="22"/>
          <w:szCs w:val="22"/>
        </w:rPr>
        <w:t>psaní, byť se vyjevují spíš ex post. V abstrakta totiž přílišnou důvěru nechovám – na rozdíl od</w:t>
      </w:r>
    </w:p>
    <w:p w14:paraId="00000021" w14:textId="77777777" w:rsidR="00BB0ED8" w:rsidRPr="00C12349" w:rsidRDefault="00000000">
      <w:pPr>
        <w:rPr>
          <w:rFonts w:asciiTheme="majorHAnsi" w:eastAsia="Calibri" w:hAnsiTheme="majorHAnsi" w:cstheme="majorHAnsi"/>
          <w:color w:val="000000"/>
          <w:sz w:val="22"/>
          <w:szCs w:val="22"/>
        </w:rPr>
      </w:pPr>
      <w:r w:rsidRPr="00C12349">
        <w:rPr>
          <w:rFonts w:asciiTheme="majorHAnsi" w:eastAsia="Calibri" w:hAnsiTheme="majorHAnsi" w:cstheme="majorHAnsi"/>
          <w:i/>
          <w:color w:val="000000"/>
          <w:sz w:val="22"/>
          <w:szCs w:val="22"/>
        </w:rPr>
        <w:t>detailně konkrétního pohledu směrem ven,“</w:t>
      </w:r>
      <w:r w:rsidRPr="00C12349">
        <w:rPr>
          <w:rFonts w:asciiTheme="majorHAnsi" w:eastAsia="Calibri" w:hAnsiTheme="majorHAnsi" w:cstheme="majorHAnsi"/>
          <w:color w:val="000000"/>
          <w:sz w:val="22"/>
          <w:szCs w:val="22"/>
        </w:rPr>
        <w:t xml:space="preserve"> uvedl </w:t>
      </w:r>
      <w:r w:rsidRPr="00C12349">
        <w:rPr>
          <w:rFonts w:asciiTheme="majorHAnsi" w:eastAsia="Calibri" w:hAnsiTheme="majorHAnsi" w:cstheme="majorHAnsi"/>
          <w:b/>
          <w:color w:val="000000"/>
          <w:sz w:val="22"/>
          <w:szCs w:val="22"/>
        </w:rPr>
        <w:t>Lubomír Tichý</w:t>
      </w:r>
      <w:r w:rsidRPr="00C12349">
        <w:rPr>
          <w:rFonts w:asciiTheme="majorHAnsi" w:eastAsia="Calibri" w:hAnsiTheme="majorHAnsi" w:cstheme="majorHAnsi"/>
          <w:color w:val="000000"/>
          <w:sz w:val="22"/>
          <w:szCs w:val="22"/>
        </w:rPr>
        <w:t>.</w:t>
      </w:r>
    </w:p>
    <w:p w14:paraId="00000022" w14:textId="77777777" w:rsidR="00BB0ED8" w:rsidRPr="00C12349" w:rsidRDefault="00000000">
      <w:pPr>
        <w:rPr>
          <w:rFonts w:asciiTheme="majorHAnsi" w:eastAsia="Calibri" w:hAnsiTheme="majorHAnsi" w:cstheme="majorHAnsi"/>
          <w:color w:val="000000"/>
          <w:sz w:val="22"/>
          <w:szCs w:val="22"/>
        </w:rPr>
      </w:pPr>
      <w:r w:rsidRPr="00C12349">
        <w:rPr>
          <w:rFonts w:asciiTheme="majorHAnsi" w:eastAsia="Calibri" w:hAnsiTheme="majorHAnsi" w:cstheme="majorHAnsi"/>
          <w:b/>
          <w:color w:val="000000"/>
          <w:sz w:val="22"/>
          <w:szCs w:val="22"/>
        </w:rPr>
        <w:t>Lubomír Tichý</w:t>
      </w:r>
      <w:r w:rsidRPr="00C12349">
        <w:rPr>
          <w:rFonts w:asciiTheme="majorHAnsi" w:eastAsia="Calibri" w:hAnsiTheme="majorHAnsi" w:cstheme="majorHAnsi"/>
          <w:color w:val="000000"/>
          <w:sz w:val="22"/>
          <w:szCs w:val="22"/>
        </w:rPr>
        <w:t xml:space="preserve"> (*2003) pochází z </w:t>
      </w:r>
      <w:proofErr w:type="spellStart"/>
      <w:r w:rsidRPr="00C12349">
        <w:rPr>
          <w:rFonts w:asciiTheme="majorHAnsi" w:eastAsia="Calibri" w:hAnsiTheme="majorHAnsi" w:cstheme="majorHAnsi"/>
          <w:color w:val="000000"/>
          <w:sz w:val="22"/>
          <w:szCs w:val="22"/>
        </w:rPr>
        <w:t>Rozběřic</w:t>
      </w:r>
      <w:proofErr w:type="spellEnd"/>
      <w:r w:rsidRPr="00C12349">
        <w:rPr>
          <w:rFonts w:asciiTheme="majorHAnsi" w:eastAsia="Calibri" w:hAnsiTheme="majorHAnsi" w:cstheme="majorHAnsi"/>
          <w:color w:val="000000"/>
          <w:sz w:val="22"/>
          <w:szCs w:val="22"/>
        </w:rPr>
        <w:t>, studuje bohemistiku a polonistiku na FF UK.</w:t>
      </w:r>
    </w:p>
    <w:p w14:paraId="00000023" w14:textId="77777777" w:rsidR="00BB0ED8" w:rsidRPr="00C12349" w:rsidRDefault="00000000">
      <w:pPr>
        <w:rPr>
          <w:rFonts w:asciiTheme="majorHAnsi" w:eastAsia="Calibri" w:hAnsiTheme="majorHAnsi" w:cstheme="majorHAnsi"/>
          <w:color w:val="000000"/>
          <w:sz w:val="22"/>
          <w:szCs w:val="22"/>
        </w:rPr>
      </w:pPr>
      <w:r w:rsidRPr="00C12349">
        <w:rPr>
          <w:rFonts w:asciiTheme="majorHAnsi" w:eastAsia="Calibri" w:hAnsiTheme="majorHAnsi" w:cstheme="majorHAnsi"/>
          <w:color w:val="000000"/>
          <w:sz w:val="22"/>
          <w:szCs w:val="22"/>
        </w:rPr>
        <w:t>Píše recenze a reflexe poezie i prózy (A2, Revue Prostor, Databáze knih), přispívá</w:t>
      </w:r>
    </w:p>
    <w:p w14:paraId="00000024" w14:textId="77777777" w:rsidR="00BB0ED8" w:rsidRPr="00C12349" w:rsidRDefault="00000000">
      <w:pPr>
        <w:rPr>
          <w:rFonts w:asciiTheme="majorHAnsi" w:eastAsia="Calibri" w:hAnsiTheme="majorHAnsi" w:cstheme="majorHAnsi"/>
          <w:color w:val="000000"/>
          <w:sz w:val="22"/>
          <w:szCs w:val="22"/>
        </w:rPr>
      </w:pPr>
      <w:r w:rsidRPr="00C12349">
        <w:rPr>
          <w:rFonts w:asciiTheme="majorHAnsi" w:eastAsia="Calibri" w:hAnsiTheme="majorHAnsi" w:cstheme="majorHAnsi"/>
          <w:color w:val="000000"/>
          <w:sz w:val="22"/>
          <w:szCs w:val="22"/>
        </w:rPr>
        <w:t xml:space="preserve">pravidelnými sloupky do časopisu Host. Publikoval básnickou knihu </w:t>
      </w:r>
      <w:r w:rsidRPr="00C12349">
        <w:rPr>
          <w:rFonts w:asciiTheme="majorHAnsi" w:eastAsia="Calibri" w:hAnsiTheme="majorHAnsi" w:cstheme="majorHAnsi"/>
          <w:i/>
          <w:color w:val="000000"/>
          <w:sz w:val="22"/>
          <w:szCs w:val="22"/>
        </w:rPr>
        <w:t xml:space="preserve">Místní </w:t>
      </w:r>
      <w:r w:rsidRPr="00C12349">
        <w:rPr>
          <w:rFonts w:asciiTheme="majorHAnsi" w:eastAsia="Calibri" w:hAnsiTheme="majorHAnsi" w:cstheme="majorHAnsi"/>
          <w:color w:val="000000"/>
          <w:sz w:val="22"/>
          <w:szCs w:val="22"/>
        </w:rPr>
        <w:t>(</w:t>
      </w:r>
      <w:proofErr w:type="spellStart"/>
      <w:r w:rsidRPr="00C12349">
        <w:rPr>
          <w:rFonts w:asciiTheme="majorHAnsi" w:eastAsia="Calibri" w:hAnsiTheme="majorHAnsi" w:cstheme="majorHAnsi"/>
          <w:color w:val="000000"/>
          <w:sz w:val="22"/>
          <w:szCs w:val="22"/>
        </w:rPr>
        <w:t>Fra</w:t>
      </w:r>
      <w:proofErr w:type="spellEnd"/>
      <w:r w:rsidRPr="00C12349">
        <w:rPr>
          <w:rFonts w:asciiTheme="majorHAnsi" w:eastAsia="Calibri" w:hAnsiTheme="majorHAnsi" w:cstheme="majorHAnsi"/>
          <w:color w:val="000000"/>
          <w:sz w:val="22"/>
          <w:szCs w:val="22"/>
        </w:rPr>
        <w:t>, 2024), která</w:t>
      </w:r>
    </w:p>
    <w:p w14:paraId="00000025" w14:textId="77777777" w:rsidR="00BB0ED8" w:rsidRPr="00C12349" w:rsidRDefault="00000000">
      <w:pPr>
        <w:rPr>
          <w:rFonts w:asciiTheme="majorHAnsi" w:eastAsia="Calibri" w:hAnsiTheme="majorHAnsi" w:cstheme="majorHAnsi"/>
          <w:color w:val="000000"/>
          <w:sz w:val="22"/>
          <w:szCs w:val="22"/>
        </w:rPr>
      </w:pPr>
      <w:r w:rsidRPr="00C12349">
        <w:rPr>
          <w:rFonts w:asciiTheme="majorHAnsi" w:eastAsia="Calibri" w:hAnsiTheme="majorHAnsi" w:cstheme="majorHAnsi"/>
          <w:color w:val="000000"/>
          <w:sz w:val="22"/>
          <w:szCs w:val="22"/>
        </w:rPr>
        <w:t>byla nominovaná na Magnesii Literu v kategorii debut roku. Jeho tématem je prostor.</w:t>
      </w:r>
    </w:p>
    <w:p w14:paraId="00000026" w14:textId="77777777" w:rsidR="00BB0ED8" w:rsidRPr="00C12349" w:rsidRDefault="00BB0ED8">
      <w:pPr>
        <w:rPr>
          <w:rFonts w:asciiTheme="majorHAnsi" w:eastAsia="Calibri" w:hAnsiTheme="majorHAnsi" w:cstheme="majorHAnsi"/>
          <w:color w:val="000000"/>
          <w:sz w:val="28"/>
          <w:szCs w:val="28"/>
        </w:rPr>
      </w:pPr>
    </w:p>
    <w:p w14:paraId="00000027" w14:textId="77777777" w:rsidR="00BB0ED8" w:rsidRPr="00C12349" w:rsidRDefault="00000000" w:rsidP="00C12349">
      <w:pPr>
        <w:keepNext/>
        <w:pBdr>
          <w:top w:val="nil"/>
          <w:left w:val="nil"/>
          <w:bottom w:val="nil"/>
          <w:right w:val="nil"/>
          <w:between w:val="nil"/>
        </w:pBdr>
        <w:spacing w:after="120"/>
        <w:rPr>
          <w:rFonts w:asciiTheme="majorHAnsi" w:eastAsia="Calibri" w:hAnsiTheme="majorHAnsi" w:cstheme="majorHAnsi"/>
          <w:b/>
          <w:sz w:val="28"/>
          <w:szCs w:val="28"/>
          <w:u w:val="single"/>
        </w:rPr>
      </w:pPr>
      <w:r w:rsidRPr="00C12349">
        <w:rPr>
          <w:rFonts w:asciiTheme="majorHAnsi" w:eastAsia="Calibri" w:hAnsiTheme="majorHAnsi" w:cstheme="majorHAnsi"/>
          <w:b/>
          <w:sz w:val="28"/>
          <w:szCs w:val="28"/>
          <w:u w:val="single"/>
        </w:rPr>
        <w:lastRenderedPageBreak/>
        <w:t>Apolena Vybíralová: Vzteklina (Bílý Vigvam) </w:t>
      </w:r>
    </w:p>
    <w:p w14:paraId="00000028" w14:textId="77777777" w:rsidR="00BB0ED8" w:rsidRPr="00C12349" w:rsidRDefault="00000000">
      <w:pPr>
        <w:pBdr>
          <w:top w:val="nil"/>
          <w:left w:val="nil"/>
          <w:bottom w:val="nil"/>
          <w:right w:val="nil"/>
          <w:between w:val="nil"/>
        </w:pBdr>
        <w:spacing w:after="120"/>
        <w:rPr>
          <w:rFonts w:asciiTheme="majorHAnsi" w:eastAsia="Calibri" w:hAnsiTheme="majorHAnsi" w:cstheme="majorHAnsi"/>
          <w:sz w:val="22"/>
          <w:szCs w:val="22"/>
        </w:rPr>
      </w:pPr>
      <w:r w:rsidRPr="00C12349">
        <w:rPr>
          <w:rFonts w:asciiTheme="majorHAnsi" w:eastAsia="Calibri" w:hAnsiTheme="majorHAnsi" w:cstheme="majorHAnsi"/>
          <w:b/>
          <w:sz w:val="22"/>
          <w:szCs w:val="22"/>
        </w:rPr>
        <w:t>Vyjádření poroty:</w:t>
      </w:r>
      <w:r w:rsidRPr="00C12349">
        <w:rPr>
          <w:rFonts w:asciiTheme="majorHAnsi" w:eastAsia="Calibri" w:hAnsiTheme="majorHAnsi" w:cstheme="majorHAnsi"/>
          <w:sz w:val="22"/>
          <w:szCs w:val="22"/>
        </w:rPr>
        <w:t xml:space="preserve"> Ve svém působivém a formálně originálním básnickém debutu básnířka prokazuje autorskou zralost a zároveň zůstává neotřelá a svěží. Psaní Apoleny Vybíralové umí být minimalistické, a přece plastické, drsné, a přitom ne vulgární, ostré i láskyplné, aniž sklouzne ke kýči. Neokázalými jazykovými prostředky črtá autorka metafory, které se zadírají pod kůži a současně inovují žánr milostné poezie.</w:t>
      </w:r>
    </w:p>
    <w:p w14:paraId="00000029" w14:textId="77777777" w:rsidR="00BB0ED8" w:rsidRPr="00C12349" w:rsidRDefault="00000000">
      <w:pPr>
        <w:pBdr>
          <w:top w:val="nil"/>
          <w:left w:val="nil"/>
          <w:bottom w:val="nil"/>
          <w:right w:val="nil"/>
          <w:between w:val="nil"/>
        </w:pBdr>
        <w:spacing w:after="120"/>
        <w:rPr>
          <w:rFonts w:asciiTheme="majorHAnsi" w:eastAsia="Calibri" w:hAnsiTheme="majorHAnsi" w:cstheme="majorHAnsi"/>
          <w:sz w:val="22"/>
          <w:szCs w:val="22"/>
        </w:rPr>
      </w:pPr>
      <w:proofErr w:type="gramStart"/>
      <w:r w:rsidRPr="00C12349">
        <w:rPr>
          <w:rFonts w:asciiTheme="majorHAnsi" w:eastAsia="Calibri" w:hAnsiTheme="majorHAnsi" w:cstheme="majorHAnsi"/>
          <w:b/>
          <w:sz w:val="22"/>
          <w:szCs w:val="22"/>
        </w:rPr>
        <w:t>Anotace:</w:t>
      </w:r>
      <w:r w:rsidRPr="00C12349">
        <w:rPr>
          <w:rFonts w:asciiTheme="majorHAnsi" w:eastAsia="Calibri" w:hAnsiTheme="majorHAnsi" w:cstheme="majorHAnsi"/>
          <w:sz w:val="22"/>
          <w:szCs w:val="22"/>
        </w:rPr>
        <w:t xml:space="preserve">  Jedna</w:t>
      </w:r>
      <w:proofErr w:type="gramEnd"/>
      <w:r w:rsidRPr="00C12349">
        <w:rPr>
          <w:rFonts w:asciiTheme="majorHAnsi" w:eastAsia="Calibri" w:hAnsiTheme="majorHAnsi" w:cstheme="majorHAnsi"/>
          <w:sz w:val="22"/>
          <w:szCs w:val="22"/>
        </w:rPr>
        <w:t xml:space="preserve"> příjmová zpráva, pár těkavých pohledů ze strany na stranu a dva světy, jež se na chvíli potkávají. Jeho řeč je něžnou fantazií, její je vzteklá nákazou. Jenže pak se prožene smečka vzteklých psů – a dál už putuje každý zvlášť. Kniha, která nikdy nemůže skončit smírem a která vždy zanechá stopu – jako psí tlapa v prachu.</w:t>
      </w:r>
    </w:p>
    <w:p w14:paraId="0000002A" w14:textId="77777777" w:rsidR="00BB0ED8" w:rsidRPr="00C12349" w:rsidRDefault="00000000">
      <w:pPr>
        <w:spacing w:after="120"/>
        <w:rPr>
          <w:rFonts w:asciiTheme="majorHAnsi" w:eastAsia="Calibri" w:hAnsiTheme="majorHAnsi" w:cstheme="majorHAnsi"/>
          <w:sz w:val="22"/>
          <w:szCs w:val="22"/>
        </w:rPr>
      </w:pPr>
      <w:r w:rsidRPr="00C12349">
        <w:rPr>
          <w:rFonts w:asciiTheme="majorHAnsi" w:eastAsia="Calibri" w:hAnsiTheme="majorHAnsi" w:cstheme="majorHAnsi"/>
          <w:i/>
          <w:sz w:val="22"/>
          <w:szCs w:val="22"/>
        </w:rPr>
        <w:t xml:space="preserve">„Vzteklina pro mě problematizuje hledání vlastního místa ve světě. Mnohem víc než o velkých věcech je ale o těch malých, intimních: o vzteku, který pramení z nepochopení a míjení se s hodnotami okolí; o hře a jemnosti, které jsou čím dál vzácnější; o vyprázdněnosti slov a potřebě vymezit sebe sama nezávisle na všem zmíněném. Přináší paradoxy a vytváří svět, který je ve všech ohledech hraniční – stojí mezi realitou a sny, přijetím a vzdorem, sebestředností a přehnanou sounáležitostí. Sama ji někdy čtu s ironií a nadhledem, jindy smrtelně vážně,“ </w:t>
      </w:r>
      <w:r w:rsidRPr="00C12349">
        <w:rPr>
          <w:rFonts w:asciiTheme="majorHAnsi" w:eastAsia="Calibri" w:hAnsiTheme="majorHAnsi" w:cstheme="majorHAnsi"/>
          <w:sz w:val="22"/>
          <w:szCs w:val="22"/>
        </w:rPr>
        <w:t xml:space="preserve">sdělila </w:t>
      </w:r>
      <w:r w:rsidRPr="00C12349">
        <w:rPr>
          <w:rFonts w:asciiTheme="majorHAnsi" w:eastAsia="Calibri" w:hAnsiTheme="majorHAnsi" w:cstheme="majorHAnsi"/>
          <w:b/>
          <w:sz w:val="22"/>
          <w:szCs w:val="22"/>
        </w:rPr>
        <w:t>Apolena Vybíralová.</w:t>
      </w:r>
    </w:p>
    <w:p w14:paraId="0000002B" w14:textId="77777777" w:rsidR="00BB0ED8" w:rsidRPr="00C12349" w:rsidRDefault="00000000">
      <w:pPr>
        <w:spacing w:after="120"/>
        <w:rPr>
          <w:rFonts w:asciiTheme="majorHAnsi" w:eastAsia="Calibri" w:hAnsiTheme="majorHAnsi" w:cstheme="majorHAnsi"/>
          <w:sz w:val="22"/>
          <w:szCs w:val="22"/>
        </w:rPr>
      </w:pPr>
      <w:r w:rsidRPr="00C12349">
        <w:rPr>
          <w:rFonts w:asciiTheme="majorHAnsi" w:eastAsia="Calibri" w:hAnsiTheme="majorHAnsi" w:cstheme="majorHAnsi"/>
          <w:b/>
          <w:sz w:val="22"/>
          <w:szCs w:val="22"/>
        </w:rPr>
        <w:t>Apolena Vybíralová</w:t>
      </w:r>
      <w:r w:rsidRPr="00C12349">
        <w:rPr>
          <w:rFonts w:asciiTheme="majorHAnsi" w:eastAsia="Calibri" w:hAnsiTheme="majorHAnsi" w:cstheme="majorHAnsi"/>
          <w:sz w:val="22"/>
          <w:szCs w:val="22"/>
        </w:rPr>
        <w:t xml:space="preserve"> (*2001) se na Filozofické fakultě Masarykovy univerzity věnuje bohemistice a hispanistice. V dubnu 2023 získala za své texty Literární cenu Vladimíra </w:t>
      </w:r>
      <w:proofErr w:type="spellStart"/>
      <w:r w:rsidRPr="00C12349">
        <w:rPr>
          <w:rFonts w:asciiTheme="majorHAnsi" w:eastAsia="Calibri" w:hAnsiTheme="majorHAnsi" w:cstheme="majorHAnsi"/>
          <w:sz w:val="22"/>
          <w:szCs w:val="22"/>
        </w:rPr>
        <w:t>Vokolka</w:t>
      </w:r>
      <w:proofErr w:type="spellEnd"/>
      <w:r w:rsidRPr="00C12349">
        <w:rPr>
          <w:rFonts w:asciiTheme="majorHAnsi" w:eastAsia="Calibri" w:hAnsiTheme="majorHAnsi" w:cstheme="majorHAnsi"/>
          <w:sz w:val="22"/>
          <w:szCs w:val="22"/>
        </w:rPr>
        <w:t xml:space="preserve">, v témže roce se stala finalistkou LSFH. V nakladatelství Bílý Vigvam jí v prosinci 2024 vyšla debutová sbírka </w:t>
      </w:r>
      <w:r w:rsidRPr="00C12349">
        <w:rPr>
          <w:rFonts w:asciiTheme="majorHAnsi" w:eastAsia="Calibri" w:hAnsiTheme="majorHAnsi" w:cstheme="majorHAnsi"/>
          <w:i/>
          <w:sz w:val="22"/>
          <w:szCs w:val="22"/>
        </w:rPr>
        <w:t>Vzteklina</w:t>
      </w:r>
      <w:r w:rsidRPr="00C12349">
        <w:rPr>
          <w:rFonts w:asciiTheme="majorHAnsi" w:eastAsia="Calibri" w:hAnsiTheme="majorHAnsi" w:cstheme="majorHAnsi"/>
          <w:sz w:val="22"/>
          <w:szCs w:val="22"/>
        </w:rPr>
        <w:t xml:space="preserve">. </w:t>
      </w:r>
    </w:p>
    <w:p w14:paraId="0000002C" w14:textId="77777777" w:rsidR="00BB0ED8" w:rsidRPr="00C12349" w:rsidRDefault="00000000">
      <w:pPr>
        <w:spacing w:after="120"/>
        <w:rPr>
          <w:rFonts w:asciiTheme="majorHAnsi" w:eastAsia="Calibri" w:hAnsiTheme="majorHAnsi" w:cstheme="majorHAnsi"/>
          <w:color w:val="000000"/>
          <w:sz w:val="22"/>
          <w:szCs w:val="22"/>
        </w:rPr>
      </w:pPr>
      <w:r w:rsidRPr="00C12349">
        <w:rPr>
          <w:rFonts w:asciiTheme="majorHAnsi" w:eastAsia="Calibri" w:hAnsiTheme="majorHAnsi" w:cstheme="majorHAnsi"/>
          <w:b/>
          <w:sz w:val="28"/>
          <w:szCs w:val="28"/>
        </w:rPr>
        <w:t>Tipy porotců:</w:t>
      </w:r>
    </w:p>
    <w:p w14:paraId="0000002D" w14:textId="77777777" w:rsidR="00BB0ED8" w:rsidRPr="00C12349" w:rsidRDefault="00000000">
      <w:pPr>
        <w:spacing w:after="160"/>
        <w:rPr>
          <w:rFonts w:asciiTheme="majorHAnsi" w:eastAsia="Calibri" w:hAnsiTheme="majorHAnsi" w:cstheme="majorHAnsi"/>
          <w:b/>
          <w:sz w:val="22"/>
          <w:szCs w:val="22"/>
          <w:u w:val="single"/>
        </w:rPr>
      </w:pPr>
      <w:r w:rsidRPr="00C12349">
        <w:rPr>
          <w:rFonts w:asciiTheme="majorHAnsi" w:eastAsia="Calibri" w:hAnsiTheme="majorHAnsi" w:cstheme="majorHAnsi"/>
          <w:b/>
          <w:sz w:val="22"/>
          <w:szCs w:val="22"/>
          <w:u w:val="single"/>
        </w:rPr>
        <w:t xml:space="preserve">Tipy Jonáše Hájka: </w:t>
      </w:r>
    </w:p>
    <w:p w14:paraId="0000002E" w14:textId="77777777" w:rsidR="00BB0ED8" w:rsidRPr="00C12349" w:rsidRDefault="00000000">
      <w:pPr>
        <w:spacing w:after="160"/>
        <w:rPr>
          <w:rFonts w:asciiTheme="majorHAnsi" w:eastAsia="Calibri" w:hAnsiTheme="majorHAnsi" w:cstheme="majorHAnsi"/>
          <w:b/>
          <w:sz w:val="22"/>
          <w:szCs w:val="22"/>
        </w:rPr>
      </w:pPr>
      <w:r w:rsidRPr="00C12349">
        <w:rPr>
          <w:rFonts w:asciiTheme="majorHAnsi" w:eastAsia="Calibri" w:hAnsiTheme="majorHAnsi" w:cstheme="majorHAnsi"/>
          <w:b/>
          <w:sz w:val="22"/>
          <w:szCs w:val="22"/>
        </w:rPr>
        <w:t>Běla Čápová: Cucat vnitřní mňau (</w:t>
      </w:r>
      <w:proofErr w:type="spellStart"/>
      <w:r w:rsidRPr="00C12349">
        <w:rPr>
          <w:rFonts w:asciiTheme="majorHAnsi" w:eastAsia="Calibri" w:hAnsiTheme="majorHAnsi" w:cstheme="majorHAnsi"/>
          <w:b/>
          <w:sz w:val="22"/>
          <w:szCs w:val="22"/>
        </w:rPr>
        <w:t>Malvern</w:t>
      </w:r>
      <w:proofErr w:type="spellEnd"/>
      <w:r w:rsidRPr="00C12349">
        <w:rPr>
          <w:rFonts w:asciiTheme="majorHAnsi" w:eastAsia="Calibri" w:hAnsiTheme="majorHAnsi" w:cstheme="majorHAnsi"/>
          <w:b/>
          <w:sz w:val="22"/>
          <w:szCs w:val="22"/>
        </w:rPr>
        <w:t>)</w:t>
      </w:r>
    </w:p>
    <w:p w14:paraId="0000002F" w14:textId="77777777" w:rsidR="00BB0ED8" w:rsidRPr="00C12349" w:rsidRDefault="00000000">
      <w:pPr>
        <w:spacing w:after="160"/>
        <w:rPr>
          <w:rFonts w:asciiTheme="majorHAnsi" w:eastAsia="Calibri" w:hAnsiTheme="majorHAnsi" w:cstheme="majorHAnsi"/>
          <w:sz w:val="22"/>
          <w:szCs w:val="22"/>
        </w:rPr>
      </w:pPr>
      <w:r w:rsidRPr="00C12349">
        <w:rPr>
          <w:rFonts w:asciiTheme="majorHAnsi" w:eastAsia="Calibri" w:hAnsiTheme="majorHAnsi" w:cstheme="majorHAnsi"/>
          <w:sz w:val="22"/>
          <w:szCs w:val="22"/>
        </w:rPr>
        <w:t xml:space="preserve">Už dlouho jsem nečetl tak dobrý nonsens. Takový, který má blízko k podstatě poezie a hudby a jehož </w:t>
      </w:r>
      <w:proofErr w:type="spellStart"/>
      <w:r w:rsidRPr="00C12349">
        <w:rPr>
          <w:rFonts w:asciiTheme="majorHAnsi" w:eastAsia="Calibri" w:hAnsiTheme="majorHAnsi" w:cstheme="majorHAnsi"/>
          <w:sz w:val="22"/>
          <w:szCs w:val="22"/>
        </w:rPr>
        <w:t>subverzivní</w:t>
      </w:r>
      <w:proofErr w:type="spellEnd"/>
      <w:r w:rsidRPr="00C12349">
        <w:rPr>
          <w:rFonts w:asciiTheme="majorHAnsi" w:eastAsia="Calibri" w:hAnsiTheme="majorHAnsi" w:cstheme="majorHAnsi"/>
          <w:sz w:val="22"/>
          <w:szCs w:val="22"/>
        </w:rPr>
        <w:t xml:space="preserve"> potenciál by měl být neprodleně zastřižen. Vari, kloboučníci, neprojdete bez úhony kolem forzýtie </w:t>
      </w:r>
      <w:proofErr w:type="spellStart"/>
      <w:r w:rsidRPr="00C12349">
        <w:rPr>
          <w:rFonts w:asciiTheme="majorHAnsi" w:eastAsia="Calibri" w:hAnsiTheme="majorHAnsi" w:cstheme="majorHAnsi"/>
          <w:sz w:val="22"/>
          <w:szCs w:val="22"/>
        </w:rPr>
        <w:t>střásající</w:t>
      </w:r>
      <w:proofErr w:type="spellEnd"/>
      <w:r w:rsidRPr="00C12349">
        <w:rPr>
          <w:rFonts w:asciiTheme="majorHAnsi" w:eastAsia="Calibri" w:hAnsiTheme="majorHAnsi" w:cstheme="majorHAnsi"/>
          <w:sz w:val="22"/>
          <w:szCs w:val="22"/>
        </w:rPr>
        <w:t xml:space="preserve"> své květy v rytmu básnířčiny nezbedné kytary.</w:t>
      </w:r>
    </w:p>
    <w:p w14:paraId="00000030" w14:textId="77777777" w:rsidR="00BB0ED8" w:rsidRPr="00C12349" w:rsidRDefault="00000000">
      <w:pPr>
        <w:spacing w:after="160"/>
        <w:rPr>
          <w:rFonts w:asciiTheme="majorHAnsi" w:eastAsia="Calibri" w:hAnsiTheme="majorHAnsi" w:cstheme="majorHAnsi"/>
          <w:b/>
          <w:sz w:val="22"/>
          <w:szCs w:val="22"/>
        </w:rPr>
      </w:pPr>
      <w:r w:rsidRPr="00C12349">
        <w:rPr>
          <w:rFonts w:asciiTheme="majorHAnsi" w:eastAsia="Calibri" w:hAnsiTheme="majorHAnsi" w:cstheme="majorHAnsi"/>
          <w:b/>
          <w:sz w:val="22"/>
          <w:szCs w:val="22"/>
        </w:rPr>
        <w:t>Dorota Ambrožová: Poslední léto (Listen)</w:t>
      </w:r>
    </w:p>
    <w:p w14:paraId="00000031" w14:textId="77777777" w:rsidR="00BB0ED8" w:rsidRPr="00C12349" w:rsidRDefault="00000000">
      <w:pPr>
        <w:spacing w:after="160"/>
        <w:rPr>
          <w:rFonts w:asciiTheme="majorHAnsi" w:eastAsia="Calibri" w:hAnsiTheme="majorHAnsi" w:cstheme="majorHAnsi"/>
          <w:sz w:val="22"/>
          <w:szCs w:val="22"/>
        </w:rPr>
      </w:pPr>
      <w:r w:rsidRPr="00C12349">
        <w:rPr>
          <w:rFonts w:asciiTheme="majorHAnsi" w:eastAsia="Calibri" w:hAnsiTheme="majorHAnsi" w:cstheme="majorHAnsi"/>
          <w:sz w:val="22"/>
          <w:szCs w:val="22"/>
        </w:rPr>
        <w:t>Jak se to Dorotě Ambrožové podařilo, že její hrdinka na relativně malé ploše novely projde přerodem z revoltující, drzé a zdánlivě sebevědomé dorostenky v dospělého jedince vědomého si svých chyb takřka nepozorovaně? Přesvědčivá próza o rozporech a ztrátách mládí, které nás bolestivě formují, o hledání opěrných bodů, které je saháním do prázdna tak dlouho, dokud neodpustíme sami sobě.</w:t>
      </w:r>
    </w:p>
    <w:p w14:paraId="00000032" w14:textId="77777777" w:rsidR="00BB0ED8" w:rsidRPr="00C12349" w:rsidRDefault="00000000">
      <w:pPr>
        <w:spacing w:after="160"/>
        <w:rPr>
          <w:rFonts w:asciiTheme="majorHAnsi" w:eastAsia="Calibri" w:hAnsiTheme="majorHAnsi" w:cstheme="majorHAnsi"/>
          <w:sz w:val="22"/>
          <w:szCs w:val="22"/>
          <w:u w:val="single"/>
        </w:rPr>
      </w:pPr>
      <w:r w:rsidRPr="00C12349">
        <w:rPr>
          <w:rFonts w:asciiTheme="majorHAnsi" w:eastAsia="Calibri" w:hAnsiTheme="majorHAnsi" w:cstheme="majorHAnsi"/>
          <w:sz w:val="22"/>
          <w:szCs w:val="22"/>
        </w:rPr>
        <w:t> </w:t>
      </w:r>
      <w:r w:rsidRPr="00C12349">
        <w:rPr>
          <w:rFonts w:asciiTheme="majorHAnsi" w:eastAsia="Calibri" w:hAnsiTheme="majorHAnsi" w:cstheme="majorHAnsi"/>
          <w:b/>
          <w:sz w:val="22"/>
          <w:szCs w:val="22"/>
          <w:u w:val="single"/>
        </w:rPr>
        <w:t xml:space="preserve">Tip Karla </w:t>
      </w:r>
      <w:proofErr w:type="spellStart"/>
      <w:r w:rsidRPr="00C12349">
        <w:rPr>
          <w:rFonts w:asciiTheme="majorHAnsi" w:eastAsia="Calibri" w:hAnsiTheme="majorHAnsi" w:cstheme="majorHAnsi"/>
          <w:b/>
          <w:sz w:val="22"/>
          <w:szCs w:val="22"/>
          <w:u w:val="single"/>
        </w:rPr>
        <w:t>Pioreckého</w:t>
      </w:r>
      <w:proofErr w:type="spellEnd"/>
      <w:r w:rsidRPr="00C12349">
        <w:rPr>
          <w:rFonts w:asciiTheme="majorHAnsi" w:eastAsia="Calibri" w:hAnsiTheme="majorHAnsi" w:cstheme="majorHAnsi"/>
          <w:b/>
          <w:sz w:val="22"/>
          <w:szCs w:val="22"/>
          <w:u w:val="single"/>
        </w:rPr>
        <w:t>:</w:t>
      </w:r>
      <w:r w:rsidRPr="00C12349">
        <w:rPr>
          <w:rFonts w:asciiTheme="majorHAnsi" w:eastAsia="Calibri" w:hAnsiTheme="majorHAnsi" w:cstheme="majorHAnsi"/>
          <w:sz w:val="22"/>
          <w:szCs w:val="22"/>
          <w:u w:val="single"/>
        </w:rPr>
        <w:t xml:space="preserve"> </w:t>
      </w:r>
    </w:p>
    <w:p w14:paraId="00000033" w14:textId="77777777" w:rsidR="00BB0ED8" w:rsidRPr="00C12349" w:rsidRDefault="00000000">
      <w:pPr>
        <w:spacing w:after="160"/>
        <w:rPr>
          <w:rFonts w:asciiTheme="majorHAnsi" w:eastAsia="Calibri" w:hAnsiTheme="majorHAnsi" w:cstheme="majorHAnsi"/>
          <w:b/>
          <w:sz w:val="22"/>
          <w:szCs w:val="22"/>
        </w:rPr>
      </w:pPr>
      <w:r w:rsidRPr="00C12349">
        <w:rPr>
          <w:rFonts w:asciiTheme="majorHAnsi" w:eastAsia="Calibri" w:hAnsiTheme="majorHAnsi" w:cstheme="majorHAnsi"/>
          <w:b/>
          <w:sz w:val="22"/>
          <w:szCs w:val="22"/>
        </w:rPr>
        <w:t>Anna Štičková: Všude pak viděla husy (Protimluv)</w:t>
      </w:r>
    </w:p>
    <w:p w14:paraId="00000034" w14:textId="77777777" w:rsidR="00BB0ED8" w:rsidRPr="00C12349" w:rsidRDefault="00000000">
      <w:pPr>
        <w:spacing w:after="160"/>
        <w:rPr>
          <w:rFonts w:asciiTheme="majorHAnsi" w:eastAsia="Calibri" w:hAnsiTheme="majorHAnsi" w:cstheme="majorHAnsi"/>
          <w:b/>
          <w:sz w:val="22"/>
          <w:szCs w:val="22"/>
        </w:rPr>
      </w:pPr>
      <w:r w:rsidRPr="00C12349">
        <w:rPr>
          <w:rFonts w:asciiTheme="majorHAnsi" w:eastAsia="Calibri" w:hAnsiTheme="majorHAnsi" w:cstheme="majorHAnsi"/>
          <w:sz w:val="22"/>
          <w:szCs w:val="22"/>
        </w:rPr>
        <w:t>Jazyk sbírky pozoruhodným, podmanivým a neobyčejně precizním způsobem přiléhá ke všemu, co se nám autorka rozhodla odkrýt ze světa intimních vztahů i kolektivních traumat. Zároveň jsou tyto básně mimořádně přesvědčivým svědectvím o nekončícím procesu hledání a hlubšího poznávání identit, z nichž se skládáme – v tomto případě především identit rodových, rodinných a náboženských.</w:t>
      </w:r>
    </w:p>
    <w:p w14:paraId="00000035" w14:textId="77777777" w:rsidR="00BB0ED8" w:rsidRPr="00C12349" w:rsidRDefault="00000000" w:rsidP="00C12349">
      <w:pPr>
        <w:keepNext/>
        <w:spacing w:after="160"/>
        <w:rPr>
          <w:rFonts w:asciiTheme="majorHAnsi" w:eastAsia="Calibri" w:hAnsiTheme="majorHAnsi" w:cstheme="majorHAnsi"/>
          <w:sz w:val="22"/>
          <w:szCs w:val="22"/>
          <w:u w:val="single"/>
        </w:rPr>
      </w:pPr>
      <w:r w:rsidRPr="00C12349">
        <w:rPr>
          <w:rFonts w:asciiTheme="majorHAnsi" w:eastAsia="Calibri" w:hAnsiTheme="majorHAnsi" w:cstheme="majorHAnsi"/>
          <w:b/>
          <w:sz w:val="22"/>
          <w:szCs w:val="22"/>
          <w:u w:val="single"/>
        </w:rPr>
        <w:lastRenderedPageBreak/>
        <w:t>Tip Libora Staňka:</w:t>
      </w:r>
      <w:r w:rsidRPr="00C12349">
        <w:rPr>
          <w:rFonts w:asciiTheme="majorHAnsi" w:eastAsia="Calibri" w:hAnsiTheme="majorHAnsi" w:cstheme="majorHAnsi"/>
          <w:sz w:val="22"/>
          <w:szCs w:val="22"/>
          <w:u w:val="single"/>
        </w:rPr>
        <w:t xml:space="preserve">  </w:t>
      </w:r>
    </w:p>
    <w:p w14:paraId="00000036" w14:textId="77777777" w:rsidR="00BB0ED8" w:rsidRPr="00C12349" w:rsidRDefault="00000000">
      <w:pPr>
        <w:spacing w:after="160"/>
        <w:rPr>
          <w:rFonts w:asciiTheme="majorHAnsi" w:eastAsia="Calibri" w:hAnsiTheme="majorHAnsi" w:cstheme="majorHAnsi"/>
          <w:b/>
          <w:sz w:val="22"/>
          <w:szCs w:val="22"/>
        </w:rPr>
      </w:pPr>
      <w:r w:rsidRPr="00C12349">
        <w:rPr>
          <w:rFonts w:asciiTheme="majorHAnsi" w:eastAsia="Calibri" w:hAnsiTheme="majorHAnsi" w:cstheme="majorHAnsi"/>
          <w:b/>
          <w:sz w:val="22"/>
          <w:szCs w:val="22"/>
        </w:rPr>
        <w:t xml:space="preserve">Olga </w:t>
      </w:r>
      <w:proofErr w:type="spellStart"/>
      <w:r w:rsidRPr="00C12349">
        <w:rPr>
          <w:rFonts w:asciiTheme="majorHAnsi" w:eastAsia="Calibri" w:hAnsiTheme="majorHAnsi" w:cstheme="majorHAnsi"/>
          <w:b/>
          <w:sz w:val="22"/>
          <w:szCs w:val="22"/>
        </w:rPr>
        <w:t>Wawracz</w:t>
      </w:r>
      <w:proofErr w:type="spellEnd"/>
      <w:r w:rsidRPr="00C12349">
        <w:rPr>
          <w:rFonts w:asciiTheme="majorHAnsi" w:eastAsia="Calibri" w:hAnsiTheme="majorHAnsi" w:cstheme="majorHAnsi"/>
          <w:b/>
          <w:sz w:val="22"/>
          <w:szCs w:val="22"/>
        </w:rPr>
        <w:t>: Komunitní rozměr (Větrné mlýny)</w:t>
      </w:r>
    </w:p>
    <w:p w14:paraId="00000037" w14:textId="77777777" w:rsidR="00BB0ED8" w:rsidRPr="00C12349" w:rsidRDefault="00000000">
      <w:pPr>
        <w:spacing w:after="160"/>
        <w:rPr>
          <w:rFonts w:asciiTheme="majorHAnsi" w:eastAsia="Calibri" w:hAnsiTheme="majorHAnsi" w:cstheme="majorHAnsi"/>
          <w:sz w:val="22"/>
          <w:szCs w:val="22"/>
        </w:rPr>
      </w:pPr>
      <w:r w:rsidRPr="00C12349">
        <w:rPr>
          <w:rFonts w:asciiTheme="majorHAnsi" w:eastAsia="Calibri" w:hAnsiTheme="majorHAnsi" w:cstheme="majorHAnsi"/>
          <w:sz w:val="22"/>
          <w:szCs w:val="22"/>
        </w:rPr>
        <w:t xml:space="preserve">Generační výpověď, v níž se vybydlená existence zabydluje poezií. Komunitní rozměr je sbírka, kde se politický živel přirozeně snoubí s introspektivním prožíváním a humorným distancem… Angažovanost 21. století, v němž se básnířka nebojí být aktivistou. </w:t>
      </w:r>
    </w:p>
    <w:p w14:paraId="00000038" w14:textId="77777777" w:rsidR="00BB0ED8" w:rsidRPr="00C12349" w:rsidRDefault="00000000">
      <w:pPr>
        <w:spacing w:after="160"/>
        <w:rPr>
          <w:rFonts w:asciiTheme="majorHAnsi" w:eastAsia="Calibri" w:hAnsiTheme="majorHAnsi" w:cstheme="majorHAnsi"/>
          <w:b/>
          <w:sz w:val="22"/>
          <w:szCs w:val="22"/>
          <w:u w:val="single"/>
        </w:rPr>
      </w:pPr>
      <w:r w:rsidRPr="00C12349">
        <w:rPr>
          <w:rFonts w:asciiTheme="majorHAnsi" w:eastAsia="Calibri" w:hAnsiTheme="majorHAnsi" w:cstheme="majorHAnsi"/>
          <w:b/>
          <w:sz w:val="22"/>
          <w:szCs w:val="22"/>
          <w:u w:val="single"/>
        </w:rPr>
        <w:t xml:space="preserve">Tip Karla Škrabala: </w:t>
      </w:r>
    </w:p>
    <w:p w14:paraId="00000039" w14:textId="77777777" w:rsidR="00BB0ED8" w:rsidRPr="00C12349" w:rsidRDefault="00000000">
      <w:pPr>
        <w:spacing w:after="160"/>
        <w:rPr>
          <w:rFonts w:asciiTheme="majorHAnsi" w:eastAsia="Calibri" w:hAnsiTheme="majorHAnsi" w:cstheme="majorHAnsi"/>
          <w:b/>
          <w:sz w:val="22"/>
          <w:szCs w:val="22"/>
        </w:rPr>
      </w:pPr>
      <w:proofErr w:type="spellStart"/>
      <w:r w:rsidRPr="00C12349">
        <w:rPr>
          <w:rFonts w:asciiTheme="majorHAnsi" w:eastAsia="Calibri" w:hAnsiTheme="majorHAnsi" w:cstheme="majorHAnsi"/>
          <w:b/>
          <w:sz w:val="22"/>
          <w:szCs w:val="22"/>
        </w:rPr>
        <w:t>Uyên</w:t>
      </w:r>
      <w:proofErr w:type="spellEnd"/>
      <w:r w:rsidRPr="00C12349">
        <w:rPr>
          <w:rFonts w:asciiTheme="majorHAnsi" w:eastAsia="Calibri" w:hAnsiTheme="majorHAnsi" w:cstheme="majorHAnsi"/>
          <w:b/>
          <w:sz w:val="22"/>
          <w:szCs w:val="22"/>
        </w:rPr>
        <w:t xml:space="preserve"> Giang Nguyen: Co by tomu řekli doma (Hnízdo)</w:t>
      </w:r>
    </w:p>
    <w:p w14:paraId="0000003A" w14:textId="77777777" w:rsidR="00BB0ED8" w:rsidRPr="00C12349" w:rsidRDefault="00000000">
      <w:pPr>
        <w:spacing w:after="160"/>
        <w:rPr>
          <w:rFonts w:asciiTheme="majorHAnsi" w:eastAsia="Calibri" w:hAnsiTheme="majorHAnsi" w:cstheme="majorHAnsi"/>
          <w:sz w:val="22"/>
          <w:szCs w:val="22"/>
        </w:rPr>
      </w:pPr>
      <w:r w:rsidRPr="00C12349">
        <w:rPr>
          <w:rFonts w:asciiTheme="majorHAnsi" w:eastAsia="Calibri" w:hAnsiTheme="majorHAnsi" w:cstheme="majorHAnsi"/>
          <w:sz w:val="22"/>
          <w:szCs w:val="22"/>
        </w:rPr>
        <w:t xml:space="preserve">Slam </w:t>
      </w:r>
      <w:proofErr w:type="spellStart"/>
      <w:r w:rsidRPr="00C12349">
        <w:rPr>
          <w:rFonts w:asciiTheme="majorHAnsi" w:eastAsia="Calibri" w:hAnsiTheme="majorHAnsi" w:cstheme="majorHAnsi"/>
          <w:sz w:val="22"/>
          <w:szCs w:val="22"/>
        </w:rPr>
        <w:t>poetry</w:t>
      </w:r>
      <w:proofErr w:type="spellEnd"/>
      <w:r w:rsidRPr="00C12349">
        <w:rPr>
          <w:rFonts w:asciiTheme="majorHAnsi" w:eastAsia="Calibri" w:hAnsiTheme="majorHAnsi" w:cstheme="majorHAnsi"/>
          <w:sz w:val="22"/>
          <w:szCs w:val="22"/>
        </w:rPr>
        <w:t xml:space="preserve"> si na tuzemské literární scéně vydobyla nepřehlédnutelné místo a </w:t>
      </w:r>
      <w:proofErr w:type="spellStart"/>
      <w:r w:rsidRPr="00C12349">
        <w:rPr>
          <w:rFonts w:asciiTheme="majorHAnsi" w:eastAsia="Calibri" w:hAnsiTheme="majorHAnsi" w:cstheme="majorHAnsi"/>
          <w:sz w:val="22"/>
          <w:szCs w:val="22"/>
        </w:rPr>
        <w:t>Uyên</w:t>
      </w:r>
      <w:proofErr w:type="spellEnd"/>
      <w:r w:rsidRPr="00C12349">
        <w:rPr>
          <w:rFonts w:asciiTheme="majorHAnsi" w:eastAsia="Calibri" w:hAnsiTheme="majorHAnsi" w:cstheme="majorHAnsi"/>
          <w:sz w:val="22"/>
          <w:szCs w:val="22"/>
        </w:rPr>
        <w:t xml:space="preserve"> Giang Nguyen zvaná Večerka patří k jejím předním představitelkám. Její texty neslouží zdaleka jen pro pobavení posluchačů, ani netrpí nadprodukcí slov. Naopak, servíruje vážná témata jasným ale poetickým jazykem. Co by tomu řekli doma, když „ve večerkách zásadně zdravím potichu a česky“. Dali jí jméno Moudrá řeka, teď ústí na ulici Spálená.</w:t>
      </w:r>
    </w:p>
    <w:p w14:paraId="0000003B" w14:textId="77777777" w:rsidR="00BB0ED8" w:rsidRPr="00C12349" w:rsidRDefault="00000000">
      <w:pPr>
        <w:spacing w:after="160"/>
        <w:rPr>
          <w:rFonts w:asciiTheme="majorHAnsi" w:eastAsia="Calibri" w:hAnsiTheme="majorHAnsi" w:cstheme="majorHAnsi"/>
          <w:b/>
          <w:sz w:val="22"/>
          <w:szCs w:val="22"/>
          <w:u w:val="single"/>
        </w:rPr>
      </w:pPr>
      <w:r w:rsidRPr="00C12349">
        <w:rPr>
          <w:rFonts w:asciiTheme="majorHAnsi" w:eastAsia="Calibri" w:hAnsiTheme="majorHAnsi" w:cstheme="majorHAnsi"/>
          <w:b/>
          <w:sz w:val="22"/>
          <w:szCs w:val="22"/>
          <w:u w:val="single"/>
        </w:rPr>
        <w:t xml:space="preserve">Tip Sáry Vybíralové: </w:t>
      </w:r>
    </w:p>
    <w:p w14:paraId="0000003C" w14:textId="77777777" w:rsidR="00BB0ED8" w:rsidRPr="00C12349" w:rsidRDefault="00000000">
      <w:pPr>
        <w:spacing w:after="160"/>
        <w:rPr>
          <w:rFonts w:asciiTheme="majorHAnsi" w:eastAsia="Calibri" w:hAnsiTheme="majorHAnsi" w:cstheme="majorHAnsi"/>
          <w:b/>
          <w:sz w:val="22"/>
          <w:szCs w:val="22"/>
        </w:rPr>
      </w:pPr>
      <w:r w:rsidRPr="00C12349">
        <w:rPr>
          <w:rFonts w:asciiTheme="majorHAnsi" w:eastAsia="Calibri" w:hAnsiTheme="majorHAnsi" w:cstheme="majorHAnsi"/>
          <w:b/>
          <w:sz w:val="22"/>
          <w:szCs w:val="22"/>
        </w:rPr>
        <w:t xml:space="preserve">Kristina Hamplová: </w:t>
      </w:r>
      <w:proofErr w:type="spellStart"/>
      <w:r w:rsidRPr="00C12349">
        <w:rPr>
          <w:rFonts w:asciiTheme="majorHAnsi" w:eastAsia="Calibri" w:hAnsiTheme="majorHAnsi" w:cstheme="majorHAnsi"/>
          <w:b/>
          <w:sz w:val="22"/>
          <w:szCs w:val="22"/>
        </w:rPr>
        <w:t>Lover</w:t>
      </w:r>
      <w:proofErr w:type="spellEnd"/>
      <w:r w:rsidRPr="00C12349">
        <w:rPr>
          <w:rFonts w:asciiTheme="majorHAnsi" w:eastAsia="Calibri" w:hAnsiTheme="majorHAnsi" w:cstheme="majorHAnsi"/>
          <w:b/>
          <w:sz w:val="22"/>
          <w:szCs w:val="22"/>
        </w:rPr>
        <w:t>/Fighter (Paseka)</w:t>
      </w:r>
    </w:p>
    <w:p w14:paraId="0000003D" w14:textId="77777777" w:rsidR="00BB0ED8" w:rsidRPr="00C12349" w:rsidRDefault="00000000">
      <w:pPr>
        <w:spacing w:after="160"/>
        <w:rPr>
          <w:rFonts w:asciiTheme="majorHAnsi" w:eastAsia="Calibri" w:hAnsiTheme="majorHAnsi" w:cstheme="majorHAnsi"/>
          <w:b/>
          <w:sz w:val="28"/>
          <w:szCs w:val="28"/>
        </w:rPr>
      </w:pPr>
      <w:r w:rsidRPr="00C12349">
        <w:rPr>
          <w:rFonts w:asciiTheme="majorHAnsi" w:eastAsia="Calibri" w:hAnsiTheme="majorHAnsi" w:cstheme="majorHAnsi"/>
          <w:sz w:val="22"/>
          <w:szCs w:val="22"/>
        </w:rPr>
        <w:t>Málokdy se v české literatuře objeví tak suverénní a stylově jednotná debutová próza, která navíc organicky spojuje realistické i dystopicko-</w:t>
      </w:r>
      <w:proofErr w:type="spellStart"/>
      <w:r w:rsidRPr="00C12349">
        <w:rPr>
          <w:rFonts w:asciiTheme="majorHAnsi" w:eastAsia="Calibri" w:hAnsiTheme="majorHAnsi" w:cstheme="majorHAnsi"/>
          <w:sz w:val="22"/>
          <w:szCs w:val="22"/>
        </w:rPr>
        <w:t>surreálné</w:t>
      </w:r>
      <w:proofErr w:type="spellEnd"/>
      <w:r w:rsidRPr="00C12349">
        <w:rPr>
          <w:rFonts w:asciiTheme="majorHAnsi" w:eastAsia="Calibri" w:hAnsiTheme="majorHAnsi" w:cstheme="majorHAnsi"/>
          <w:sz w:val="22"/>
          <w:szCs w:val="22"/>
        </w:rPr>
        <w:t xml:space="preserve"> polohy. Kristina Hamplová čtenáře zároveň </w:t>
      </w:r>
      <w:proofErr w:type="spellStart"/>
      <w:r w:rsidRPr="00C12349">
        <w:rPr>
          <w:rFonts w:asciiTheme="majorHAnsi" w:eastAsia="Calibri" w:hAnsiTheme="majorHAnsi" w:cstheme="majorHAnsi"/>
          <w:sz w:val="22"/>
          <w:szCs w:val="22"/>
        </w:rPr>
        <w:t>nalákává</w:t>
      </w:r>
      <w:proofErr w:type="spellEnd"/>
      <w:r w:rsidRPr="00C12349">
        <w:rPr>
          <w:rFonts w:asciiTheme="majorHAnsi" w:eastAsia="Calibri" w:hAnsiTheme="majorHAnsi" w:cstheme="majorHAnsi"/>
          <w:sz w:val="22"/>
          <w:szCs w:val="22"/>
        </w:rPr>
        <w:t xml:space="preserve"> na chytlavou zápletku i nakopává do zadku za veškerá očekávání, jež by si snad mohl dovolit. Je to román-jízda, z níž se probudíme rozbití, ale s pocitem doznívajícího vzrušení, že jsme se mohli zúčastnit.</w:t>
      </w:r>
    </w:p>
    <w:p w14:paraId="0000003E" w14:textId="77777777" w:rsidR="00BB0ED8" w:rsidRPr="00C12349" w:rsidRDefault="00000000">
      <w:pPr>
        <w:pBdr>
          <w:top w:val="single" w:sz="4" w:space="1" w:color="000000"/>
          <w:left w:val="single" w:sz="4" w:space="4" w:color="000000"/>
          <w:bottom w:val="single" w:sz="4" w:space="0" w:color="000000"/>
          <w:right w:val="single" w:sz="4" w:space="4" w:color="000000"/>
        </w:pBdr>
        <w:shd w:val="clear" w:color="auto" w:fill="000080"/>
        <w:tabs>
          <w:tab w:val="left" w:pos="220"/>
          <w:tab w:val="left" w:pos="540"/>
          <w:tab w:val="center" w:pos="4536"/>
        </w:tabs>
        <w:spacing w:after="120"/>
        <w:jc w:val="both"/>
        <w:rPr>
          <w:rFonts w:asciiTheme="majorHAnsi" w:eastAsia="Calibri" w:hAnsiTheme="majorHAnsi" w:cstheme="majorHAnsi"/>
          <w:b/>
          <w:color w:val="FFFFFF"/>
          <w:sz w:val="22"/>
          <w:szCs w:val="22"/>
        </w:rPr>
      </w:pPr>
      <w:r w:rsidRPr="00C12349">
        <w:rPr>
          <w:rFonts w:asciiTheme="majorHAnsi" w:eastAsia="Calibri" w:hAnsiTheme="majorHAnsi" w:cstheme="majorHAnsi"/>
          <w:b/>
          <w:color w:val="FFFFFF"/>
          <w:sz w:val="22"/>
          <w:szCs w:val="22"/>
        </w:rPr>
        <w:tab/>
      </w:r>
      <w:r w:rsidRPr="00C12349">
        <w:rPr>
          <w:rFonts w:asciiTheme="majorHAnsi" w:eastAsia="Calibri" w:hAnsiTheme="majorHAnsi" w:cstheme="majorHAnsi"/>
          <w:b/>
          <w:color w:val="FFFFFF"/>
          <w:sz w:val="22"/>
          <w:szCs w:val="22"/>
        </w:rPr>
        <w:tab/>
      </w:r>
      <w:r w:rsidRPr="00C12349">
        <w:rPr>
          <w:rFonts w:asciiTheme="majorHAnsi" w:eastAsia="Calibri" w:hAnsiTheme="majorHAnsi" w:cstheme="majorHAnsi"/>
          <w:b/>
          <w:color w:val="FFFFFF"/>
          <w:sz w:val="22"/>
          <w:szCs w:val="22"/>
        </w:rPr>
        <w:tab/>
        <w:t>O Ceně Jiřího Ortena</w:t>
      </w:r>
    </w:p>
    <w:p w14:paraId="0000003F" w14:textId="77777777" w:rsidR="00BB0ED8" w:rsidRPr="00C12349" w:rsidRDefault="00000000">
      <w:pPr>
        <w:spacing w:after="120"/>
        <w:jc w:val="both"/>
        <w:rPr>
          <w:rFonts w:asciiTheme="majorHAnsi" w:eastAsia="Calibri" w:hAnsiTheme="majorHAnsi" w:cstheme="majorHAnsi"/>
          <w:sz w:val="22"/>
          <w:szCs w:val="22"/>
        </w:rPr>
      </w:pPr>
      <w:bookmarkStart w:id="0" w:name="_heading=h.gjdgxs" w:colFirst="0" w:colLast="0"/>
      <w:bookmarkEnd w:id="0"/>
      <w:r w:rsidRPr="00C12349">
        <w:rPr>
          <w:rFonts w:asciiTheme="majorHAnsi" w:eastAsia="Calibri" w:hAnsiTheme="majorHAnsi" w:cstheme="majorHAnsi"/>
          <w:b/>
          <w:sz w:val="22"/>
          <w:szCs w:val="22"/>
        </w:rPr>
        <w:t>Cena Jiřího Ortena</w:t>
      </w:r>
      <w:r w:rsidRPr="00C12349">
        <w:rPr>
          <w:rFonts w:asciiTheme="majorHAnsi" w:eastAsia="Calibri" w:hAnsiTheme="majorHAnsi" w:cstheme="majorHAnsi"/>
          <w:sz w:val="22"/>
          <w:szCs w:val="22"/>
        </w:rPr>
        <w:t xml:space="preserve"> se uděluje autorovi prozaického či básnického díla napsaného v českém jazyce, kterému v roce vydání díla není více než třicet let. Vítěze vybírá odborná porota. Prestižní ocenění se uděluje od roku 1987, od roku 2009 jej organizuje Svaz českých knihkupců a nakladatelů (SČKN). Mezi laureáty Ceny Jiřího Ortena patří například Michal Viewegh, Tereza Boučková, Petr Borkovec, Jaroslav </w:t>
      </w:r>
      <w:proofErr w:type="spellStart"/>
      <w:r w:rsidRPr="00C12349">
        <w:rPr>
          <w:rFonts w:asciiTheme="majorHAnsi" w:eastAsia="Calibri" w:hAnsiTheme="majorHAnsi" w:cstheme="majorHAnsi"/>
          <w:sz w:val="22"/>
          <w:szCs w:val="22"/>
        </w:rPr>
        <w:t>Rudiš</w:t>
      </w:r>
      <w:proofErr w:type="spellEnd"/>
      <w:r w:rsidRPr="00C12349">
        <w:rPr>
          <w:rFonts w:asciiTheme="majorHAnsi" w:eastAsia="Calibri" w:hAnsiTheme="majorHAnsi" w:cstheme="majorHAnsi"/>
          <w:sz w:val="22"/>
          <w:szCs w:val="22"/>
        </w:rPr>
        <w:t xml:space="preserve">, Radek Malý, Petra Hůlová, Petra Soukupová, Marek Šindelka, Sára Vybíralová, Hana Lehečková, Šimon </w:t>
      </w:r>
      <w:proofErr w:type="spellStart"/>
      <w:r w:rsidRPr="00C12349">
        <w:rPr>
          <w:rFonts w:asciiTheme="majorHAnsi" w:eastAsia="Calibri" w:hAnsiTheme="majorHAnsi" w:cstheme="majorHAnsi"/>
          <w:sz w:val="22"/>
          <w:szCs w:val="22"/>
        </w:rPr>
        <w:t>Leitgeb</w:t>
      </w:r>
      <w:proofErr w:type="spellEnd"/>
      <w:r w:rsidRPr="00C12349">
        <w:rPr>
          <w:rFonts w:asciiTheme="majorHAnsi" w:eastAsia="Calibri" w:hAnsiTheme="majorHAnsi" w:cstheme="majorHAnsi"/>
          <w:sz w:val="22"/>
          <w:szCs w:val="22"/>
        </w:rPr>
        <w:t xml:space="preserve"> či Vojtěch Vacek. Laureátem Ceny Jiřího Ortena 2023 se stal se svou básnickou sbírkou </w:t>
      </w:r>
      <w:proofErr w:type="spellStart"/>
      <w:r w:rsidRPr="00C12349">
        <w:rPr>
          <w:rFonts w:asciiTheme="majorHAnsi" w:eastAsia="Calibri" w:hAnsiTheme="majorHAnsi" w:cstheme="majorHAnsi"/>
          <w:i/>
          <w:sz w:val="22"/>
          <w:szCs w:val="22"/>
        </w:rPr>
        <w:t>Andrstán</w:t>
      </w:r>
      <w:proofErr w:type="spellEnd"/>
      <w:r w:rsidRPr="00C12349">
        <w:rPr>
          <w:rFonts w:asciiTheme="majorHAnsi" w:eastAsia="Calibri" w:hAnsiTheme="majorHAnsi" w:cstheme="majorHAnsi"/>
          <w:sz w:val="22"/>
          <w:szCs w:val="22"/>
        </w:rPr>
        <w:t xml:space="preserve"> Filip </w:t>
      </w:r>
      <w:proofErr w:type="spellStart"/>
      <w:r w:rsidRPr="00C12349">
        <w:rPr>
          <w:rFonts w:asciiTheme="majorHAnsi" w:eastAsia="Calibri" w:hAnsiTheme="majorHAnsi" w:cstheme="majorHAnsi"/>
          <w:sz w:val="22"/>
          <w:szCs w:val="22"/>
        </w:rPr>
        <w:t>Klega</w:t>
      </w:r>
      <w:proofErr w:type="spellEnd"/>
      <w:r w:rsidRPr="00C12349">
        <w:rPr>
          <w:rFonts w:asciiTheme="majorHAnsi" w:eastAsia="Calibri" w:hAnsiTheme="majorHAnsi" w:cstheme="majorHAnsi"/>
          <w:sz w:val="22"/>
          <w:szCs w:val="22"/>
        </w:rPr>
        <w:t xml:space="preserve">. </w:t>
      </w:r>
    </w:p>
    <w:p w14:paraId="00000040" w14:textId="77777777" w:rsidR="00BB0ED8" w:rsidRPr="00C12349" w:rsidRDefault="00000000">
      <w:pPr>
        <w:spacing w:after="120"/>
        <w:rPr>
          <w:rFonts w:asciiTheme="majorHAnsi" w:eastAsia="Calibri" w:hAnsiTheme="majorHAnsi" w:cstheme="majorHAnsi"/>
          <w:sz w:val="22"/>
          <w:szCs w:val="22"/>
        </w:rPr>
      </w:pPr>
      <w:r w:rsidRPr="00C12349">
        <w:rPr>
          <w:rFonts w:asciiTheme="majorHAnsi" w:eastAsia="Calibri" w:hAnsiTheme="majorHAnsi" w:cstheme="majorHAnsi"/>
          <w:b/>
          <w:sz w:val="22"/>
          <w:szCs w:val="22"/>
        </w:rPr>
        <w:t>Cena Jiřího Ortena 2025</w:t>
      </w:r>
      <w:r w:rsidRPr="00C12349">
        <w:rPr>
          <w:rFonts w:asciiTheme="majorHAnsi" w:eastAsia="Calibri" w:hAnsiTheme="majorHAnsi" w:cstheme="majorHAnsi"/>
          <w:sz w:val="22"/>
          <w:szCs w:val="22"/>
        </w:rPr>
        <w:t xml:space="preserve"> je udělována s podporou Ministerstva kultury ČR, Státního fondu kultury, Magistrátu hl. města Prahy a partnerem je také České literární centrum, které vítězi zprostředkuje tvůrčí pobyt. </w:t>
      </w:r>
    </w:p>
    <w:p w14:paraId="00000041" w14:textId="77777777" w:rsidR="00BB0ED8" w:rsidRPr="00C12349" w:rsidRDefault="00000000">
      <w:pPr>
        <w:pBdr>
          <w:top w:val="single" w:sz="4" w:space="1" w:color="000000"/>
          <w:left w:val="single" w:sz="4" w:space="4" w:color="000000"/>
          <w:bottom w:val="single" w:sz="4" w:space="0" w:color="000000"/>
          <w:right w:val="single" w:sz="4" w:space="4" w:color="000000"/>
        </w:pBdr>
        <w:shd w:val="clear" w:color="auto" w:fill="000080"/>
        <w:tabs>
          <w:tab w:val="left" w:pos="220"/>
          <w:tab w:val="left" w:pos="540"/>
          <w:tab w:val="center" w:pos="4536"/>
        </w:tabs>
        <w:spacing w:after="120"/>
        <w:jc w:val="both"/>
        <w:rPr>
          <w:rFonts w:asciiTheme="majorHAnsi" w:eastAsia="Calibri" w:hAnsiTheme="majorHAnsi" w:cstheme="majorHAnsi"/>
          <w:b/>
          <w:color w:val="FFFFFF"/>
          <w:sz w:val="22"/>
          <w:szCs w:val="22"/>
        </w:rPr>
      </w:pPr>
      <w:r w:rsidRPr="00C12349">
        <w:rPr>
          <w:rFonts w:asciiTheme="majorHAnsi" w:eastAsia="Calibri" w:hAnsiTheme="majorHAnsi" w:cstheme="majorHAnsi"/>
          <w:b/>
          <w:color w:val="FFFFFF"/>
          <w:sz w:val="22"/>
          <w:szCs w:val="22"/>
        </w:rPr>
        <w:tab/>
      </w:r>
      <w:r w:rsidRPr="00C12349">
        <w:rPr>
          <w:rFonts w:asciiTheme="majorHAnsi" w:eastAsia="Calibri" w:hAnsiTheme="majorHAnsi" w:cstheme="majorHAnsi"/>
          <w:b/>
          <w:color w:val="FFFFFF"/>
          <w:sz w:val="22"/>
          <w:szCs w:val="22"/>
        </w:rPr>
        <w:tab/>
      </w:r>
      <w:r w:rsidRPr="00C12349">
        <w:rPr>
          <w:rFonts w:asciiTheme="majorHAnsi" w:eastAsia="Calibri" w:hAnsiTheme="majorHAnsi" w:cstheme="majorHAnsi"/>
          <w:b/>
          <w:color w:val="FFFFFF"/>
          <w:sz w:val="22"/>
          <w:szCs w:val="22"/>
        </w:rPr>
        <w:tab/>
        <w:t>Kontakty</w:t>
      </w:r>
    </w:p>
    <w:p w14:paraId="00000042" w14:textId="77777777" w:rsidR="00BB0ED8" w:rsidRPr="00C12349" w:rsidRDefault="00000000">
      <w:pPr>
        <w:spacing w:after="120"/>
        <w:jc w:val="both"/>
        <w:rPr>
          <w:rFonts w:asciiTheme="majorHAnsi" w:eastAsia="Calibri" w:hAnsiTheme="majorHAnsi" w:cstheme="majorHAnsi"/>
          <w:b/>
          <w:sz w:val="20"/>
          <w:szCs w:val="20"/>
        </w:rPr>
      </w:pPr>
      <w:r w:rsidRPr="00C12349">
        <w:rPr>
          <w:rFonts w:asciiTheme="majorHAnsi" w:eastAsia="Calibri" w:hAnsiTheme="majorHAnsi" w:cstheme="majorHAnsi"/>
          <w:b/>
          <w:sz w:val="20"/>
          <w:szCs w:val="20"/>
        </w:rPr>
        <w:t xml:space="preserve">Oficiální web: </w:t>
      </w:r>
      <w:hyperlink r:id="rId9">
        <w:r w:rsidRPr="00C12349">
          <w:rPr>
            <w:rFonts w:asciiTheme="majorHAnsi" w:eastAsia="Calibri" w:hAnsiTheme="majorHAnsi" w:cstheme="majorHAnsi"/>
            <w:b/>
            <w:color w:val="0000FF"/>
            <w:sz w:val="20"/>
            <w:szCs w:val="20"/>
            <w:u w:val="single"/>
          </w:rPr>
          <w:t>www.cenajirihoortena.cz</w:t>
        </w:r>
      </w:hyperlink>
    </w:p>
    <w:p w14:paraId="00000043" w14:textId="77777777" w:rsidR="00BB0ED8" w:rsidRPr="00C12349" w:rsidRDefault="00000000">
      <w:pPr>
        <w:spacing w:after="120"/>
        <w:jc w:val="both"/>
        <w:rPr>
          <w:rFonts w:asciiTheme="majorHAnsi" w:eastAsia="Calibri" w:hAnsiTheme="majorHAnsi" w:cstheme="majorHAnsi"/>
          <w:sz w:val="20"/>
          <w:szCs w:val="20"/>
        </w:rPr>
      </w:pPr>
      <w:r w:rsidRPr="00C12349">
        <w:rPr>
          <w:rFonts w:asciiTheme="majorHAnsi" w:eastAsia="Calibri" w:hAnsiTheme="majorHAnsi" w:cstheme="majorHAnsi"/>
          <w:b/>
          <w:sz w:val="20"/>
          <w:szCs w:val="20"/>
        </w:rPr>
        <w:t>SČKN,</w:t>
      </w:r>
      <w:r w:rsidRPr="00C12349">
        <w:rPr>
          <w:rFonts w:asciiTheme="majorHAnsi" w:eastAsia="Calibri" w:hAnsiTheme="majorHAnsi" w:cstheme="majorHAnsi"/>
          <w:sz w:val="20"/>
          <w:szCs w:val="20"/>
        </w:rPr>
        <w:t xml:space="preserve"> Mgr. Marcela Turečková, +420 604 200 597, </w:t>
      </w:r>
      <w:hyperlink r:id="rId10">
        <w:r w:rsidRPr="00C12349">
          <w:rPr>
            <w:rFonts w:asciiTheme="majorHAnsi" w:eastAsia="Calibri" w:hAnsiTheme="majorHAnsi" w:cstheme="majorHAnsi"/>
            <w:color w:val="0000FF"/>
            <w:sz w:val="20"/>
            <w:szCs w:val="20"/>
            <w:u w:val="single"/>
          </w:rPr>
          <w:t>tureckova@sckn.cz</w:t>
        </w:r>
      </w:hyperlink>
      <w:r w:rsidRPr="00C12349">
        <w:rPr>
          <w:rFonts w:asciiTheme="majorHAnsi" w:eastAsia="Calibri" w:hAnsiTheme="majorHAnsi" w:cstheme="majorHAnsi"/>
          <w:sz w:val="20"/>
          <w:szCs w:val="20"/>
        </w:rPr>
        <w:t xml:space="preserve">, </w:t>
      </w:r>
      <w:hyperlink r:id="rId11">
        <w:r w:rsidRPr="00C12349">
          <w:rPr>
            <w:rFonts w:asciiTheme="majorHAnsi" w:eastAsia="Calibri" w:hAnsiTheme="majorHAnsi" w:cstheme="majorHAnsi"/>
            <w:color w:val="0000FF"/>
            <w:sz w:val="20"/>
            <w:szCs w:val="20"/>
            <w:u w:val="single"/>
          </w:rPr>
          <w:t>www.sckn.cz</w:t>
        </w:r>
      </w:hyperlink>
    </w:p>
    <w:p w14:paraId="00000044" w14:textId="77777777" w:rsidR="00BB0ED8" w:rsidRPr="00C12349" w:rsidRDefault="00000000">
      <w:pPr>
        <w:spacing w:after="120"/>
        <w:jc w:val="both"/>
        <w:rPr>
          <w:rFonts w:asciiTheme="majorHAnsi" w:eastAsia="Calibri" w:hAnsiTheme="majorHAnsi" w:cstheme="majorHAnsi"/>
          <w:color w:val="0000FF"/>
          <w:sz w:val="20"/>
          <w:szCs w:val="20"/>
          <w:u w:val="single"/>
        </w:rPr>
      </w:pPr>
      <w:r w:rsidRPr="00C12349">
        <w:rPr>
          <w:rFonts w:asciiTheme="majorHAnsi" w:eastAsia="Calibri" w:hAnsiTheme="majorHAnsi" w:cstheme="majorHAnsi"/>
          <w:b/>
          <w:sz w:val="20"/>
          <w:szCs w:val="20"/>
        </w:rPr>
        <w:t>Mediální servis:</w:t>
      </w:r>
      <w:r w:rsidRPr="00C12349">
        <w:rPr>
          <w:rFonts w:asciiTheme="majorHAnsi" w:eastAsia="Calibri" w:hAnsiTheme="majorHAnsi" w:cstheme="majorHAnsi"/>
          <w:sz w:val="20"/>
          <w:szCs w:val="20"/>
        </w:rPr>
        <w:t xml:space="preserve"> MgA. Vladana Brouková, +420 605 901 336, </w:t>
      </w:r>
      <w:hyperlink r:id="rId12">
        <w:r w:rsidRPr="00C12349">
          <w:rPr>
            <w:rFonts w:asciiTheme="majorHAnsi" w:eastAsia="Calibri" w:hAnsiTheme="majorHAnsi" w:cstheme="majorHAnsi"/>
            <w:color w:val="0000FF"/>
            <w:sz w:val="20"/>
            <w:szCs w:val="20"/>
            <w:u w:val="single"/>
          </w:rPr>
          <w:t>vladana.broukova@gmail.com</w:t>
        </w:r>
      </w:hyperlink>
      <w:r w:rsidRPr="00C12349">
        <w:rPr>
          <w:rFonts w:asciiTheme="majorHAnsi" w:eastAsia="Calibri" w:hAnsiTheme="majorHAnsi" w:cstheme="majorHAnsi"/>
          <w:sz w:val="20"/>
          <w:szCs w:val="20"/>
        </w:rPr>
        <w:t xml:space="preserve"> </w:t>
      </w:r>
    </w:p>
    <w:sectPr w:rsidR="00BB0ED8" w:rsidRPr="00C1234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9BD05" w14:textId="77777777" w:rsidR="002C7F45" w:rsidRDefault="002C7F45">
      <w:r>
        <w:separator/>
      </w:r>
    </w:p>
  </w:endnote>
  <w:endnote w:type="continuationSeparator" w:id="0">
    <w:p w14:paraId="4EFE8076" w14:textId="77777777" w:rsidR="002C7F45" w:rsidRDefault="002C7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75F04" w14:textId="77777777" w:rsidR="002C7F45" w:rsidRDefault="002C7F45">
      <w:r>
        <w:separator/>
      </w:r>
    </w:p>
  </w:footnote>
  <w:footnote w:type="continuationSeparator" w:id="0">
    <w:p w14:paraId="20E95C5E" w14:textId="77777777" w:rsidR="002C7F45" w:rsidRDefault="002C7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5" w14:textId="77777777" w:rsidR="00BB0ED8" w:rsidRDefault="00000000">
    <w:pPr>
      <w:rPr>
        <w:sz w:val="18"/>
        <w:szCs w:val="18"/>
      </w:rPr>
    </w:pPr>
    <w:r>
      <w:rPr>
        <w:sz w:val="18"/>
        <w:szCs w:val="18"/>
      </w:rPr>
      <w:object w:dxaOrig="2790" w:dyaOrig="2760" w14:anchorId="6B596E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5pt;height:52.5pt;mso-width-percent:0;mso-height-percent:0;mso-width-percent:0;mso-height-percent:0">
          <v:imagedata r:id="rId1" o:title=""/>
        </v:shape>
        <o:OLEObject Type="Embed" ProgID="Word.Document.8" ShapeID="_x0000_i1025" DrawAspect="Content" ObjectID="_1806171849" r:id="rId2"/>
      </w:object>
    </w:r>
  </w:p>
  <w:p w14:paraId="00000046" w14:textId="77777777" w:rsidR="00BB0ED8" w:rsidRDefault="00000000">
    <w:pPr>
      <w:ind w:left="1418"/>
      <w:rPr>
        <w:rFonts w:ascii="Arial" w:eastAsia="Arial" w:hAnsi="Arial" w:cs="Arial"/>
        <w:b/>
        <w:sz w:val="22"/>
        <w:szCs w:val="22"/>
      </w:rPr>
    </w:pPr>
    <w:r>
      <w:rPr>
        <w:rFonts w:ascii="Arial" w:eastAsia="Arial" w:hAnsi="Arial" w:cs="Arial"/>
        <w:b/>
        <w:sz w:val="22"/>
        <w:szCs w:val="22"/>
      </w:rPr>
      <w:t>SVAZ ČESKÝCH KNIHKUPCŮ A NAKLADATELŮ, z. s.</w:t>
    </w:r>
  </w:p>
  <w:p w14:paraId="00000047" w14:textId="77777777" w:rsidR="00BB0ED8" w:rsidRDefault="00000000">
    <w:pPr>
      <w:ind w:left="1418"/>
      <w:rPr>
        <w:rFonts w:ascii="Arial" w:eastAsia="Arial" w:hAnsi="Arial" w:cs="Arial"/>
        <w:sz w:val="22"/>
        <w:szCs w:val="22"/>
      </w:rPr>
    </w:pPr>
    <w:r>
      <w:rPr>
        <w:rFonts w:ascii="Arial" w:eastAsia="Arial" w:hAnsi="Arial" w:cs="Arial"/>
        <w:sz w:val="22"/>
        <w:szCs w:val="22"/>
      </w:rPr>
      <w:t>THE ASSOCIATION OF CZECH BOOKSELLERS AND PUBLISHERS</w:t>
    </w:r>
  </w:p>
  <w:p w14:paraId="00000048" w14:textId="77777777" w:rsidR="00BB0ED8" w:rsidRDefault="00000000">
    <w:pPr>
      <w:ind w:left="709" w:firstLine="709"/>
      <w:rPr>
        <w:rFonts w:ascii="Arial" w:eastAsia="Arial" w:hAnsi="Arial" w:cs="Arial"/>
        <w:sz w:val="22"/>
        <w:szCs w:val="22"/>
      </w:rPr>
    </w:pPr>
    <w:r>
      <w:rPr>
        <w:rFonts w:ascii="Arial" w:eastAsia="Arial" w:hAnsi="Arial" w:cs="Arial"/>
        <w:sz w:val="22"/>
        <w:szCs w:val="22"/>
      </w:rPr>
      <w:t>Fügnerovo náměstí 1808/3</w:t>
    </w:r>
  </w:p>
  <w:p w14:paraId="00000049" w14:textId="77777777" w:rsidR="00BB0ED8" w:rsidRDefault="00000000">
    <w:pPr>
      <w:ind w:left="709" w:firstLine="709"/>
      <w:rPr>
        <w:rFonts w:ascii="Arial" w:eastAsia="Arial" w:hAnsi="Arial" w:cs="Arial"/>
        <w:sz w:val="22"/>
        <w:szCs w:val="22"/>
      </w:rPr>
    </w:pPr>
    <w:r>
      <w:rPr>
        <w:rFonts w:ascii="Arial" w:eastAsia="Arial" w:hAnsi="Arial" w:cs="Arial"/>
        <w:sz w:val="22"/>
        <w:szCs w:val="22"/>
      </w:rPr>
      <w:t>Praha 2, 120 00</w:t>
    </w:r>
  </w:p>
  <w:p w14:paraId="0000004A" w14:textId="77777777" w:rsidR="00BB0ED8" w:rsidRDefault="00BB0ED8">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C0D97"/>
    <w:multiLevelType w:val="multilevel"/>
    <w:tmpl w:val="07860A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8F24287"/>
    <w:multiLevelType w:val="multilevel"/>
    <w:tmpl w:val="C9600D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2564224">
    <w:abstractNumId w:val="0"/>
  </w:num>
  <w:num w:numId="2" w16cid:durableId="86776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ED8"/>
    <w:rsid w:val="002C7F45"/>
    <w:rsid w:val="00BB0ED8"/>
    <w:rsid w:val="00C12349"/>
    <w:rsid w:val="00F872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59F22"/>
  <w15:docId w15:val="{8A88C0BE-30E0-4FBF-BDA5-98B24185C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48DF"/>
  </w:style>
  <w:style w:type="paragraph" w:styleId="Nadpis1">
    <w:name w:val="heading 1"/>
    <w:basedOn w:val="Normln"/>
    <w:link w:val="Nadpis1Char"/>
    <w:uiPriority w:val="9"/>
    <w:qFormat/>
    <w:rsid w:val="00333405"/>
    <w:pPr>
      <w:spacing w:before="100" w:beforeAutospacing="1" w:after="100" w:afterAutospacing="1"/>
      <w:outlineLvl w:val="0"/>
    </w:pPr>
    <w:rPr>
      <w:rFonts w:ascii="Times" w:eastAsiaTheme="minorHAnsi" w:hAnsi="Times" w:cstheme="minorBidi"/>
      <w:b/>
      <w:bCs/>
      <w:kern w:val="36"/>
      <w:sz w:val="48"/>
      <w:szCs w:val="48"/>
      <w:lang w:eastAsia="en-US"/>
    </w:rPr>
  </w:style>
  <w:style w:type="paragraph" w:styleId="Nadpis2">
    <w:name w:val="heading 2"/>
    <w:basedOn w:val="Normln"/>
    <w:next w:val="Normln"/>
    <w:link w:val="Nadpis2Char"/>
    <w:uiPriority w:val="9"/>
    <w:unhideWhenUsed/>
    <w:qFormat/>
    <w:rsid w:val="008256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link w:val="Nadpis4Char"/>
    <w:uiPriority w:val="9"/>
    <w:semiHidden/>
    <w:unhideWhenUsed/>
    <w:qFormat/>
    <w:rsid w:val="00707A7B"/>
    <w:pPr>
      <w:keepNext/>
      <w:keepLines/>
      <w:spacing w:before="200"/>
      <w:outlineLvl w:val="3"/>
    </w:pPr>
    <w:rPr>
      <w:rFonts w:asciiTheme="majorHAnsi" w:eastAsiaTheme="majorEastAsia" w:hAnsiTheme="majorHAnsi" w:cstheme="majorBidi"/>
      <w:b/>
      <w:bCs/>
      <w:i/>
      <w:iCs/>
      <w:color w:val="5B9BD5" w:themeColor="accent1"/>
      <w:sz w:val="20"/>
      <w:szCs w:val="20"/>
      <w:lang w:eastAsia="en-US"/>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Hypertextovodkaz">
    <w:name w:val="Hyperlink"/>
    <w:uiPriority w:val="99"/>
    <w:rsid w:val="004D372F"/>
    <w:rPr>
      <w:color w:val="0000FF"/>
      <w:u w:val="single"/>
    </w:rPr>
  </w:style>
  <w:style w:type="character" w:customStyle="1" w:styleId="Nadpis1Char">
    <w:name w:val="Nadpis 1 Char"/>
    <w:basedOn w:val="Standardnpsmoodstavce"/>
    <w:link w:val="Nadpis1"/>
    <w:uiPriority w:val="9"/>
    <w:rsid w:val="00333405"/>
    <w:rPr>
      <w:rFonts w:ascii="Times" w:hAnsi="Times"/>
      <w:b/>
      <w:bCs/>
      <w:kern w:val="36"/>
      <w:sz w:val="48"/>
      <w:szCs w:val="48"/>
    </w:rPr>
  </w:style>
  <w:style w:type="character" w:customStyle="1" w:styleId="Nadpis4Char">
    <w:name w:val="Nadpis 4 Char"/>
    <w:basedOn w:val="Standardnpsmoodstavce"/>
    <w:link w:val="Nadpis4"/>
    <w:uiPriority w:val="9"/>
    <w:rsid w:val="00707A7B"/>
    <w:rPr>
      <w:rFonts w:asciiTheme="majorHAnsi" w:eastAsiaTheme="majorEastAsia" w:hAnsiTheme="majorHAnsi" w:cstheme="majorBidi"/>
      <w:b/>
      <w:bCs/>
      <w:i/>
      <w:iCs/>
      <w:color w:val="5B9BD5" w:themeColor="accent1"/>
      <w:sz w:val="20"/>
      <w:szCs w:val="20"/>
    </w:rPr>
  </w:style>
  <w:style w:type="character" w:styleId="Zdraznn">
    <w:name w:val="Emphasis"/>
    <w:basedOn w:val="Standardnpsmoodstavce"/>
    <w:uiPriority w:val="20"/>
    <w:qFormat/>
    <w:rsid w:val="009A59EE"/>
    <w:rPr>
      <w:i/>
      <w:iCs/>
    </w:rPr>
  </w:style>
  <w:style w:type="character" w:styleId="Sledovanodkaz">
    <w:name w:val="FollowedHyperlink"/>
    <w:basedOn w:val="Standardnpsmoodstavce"/>
    <w:uiPriority w:val="99"/>
    <w:semiHidden/>
    <w:unhideWhenUsed/>
    <w:rsid w:val="00FA3ED5"/>
    <w:rPr>
      <w:color w:val="954F72" w:themeColor="followedHyperlink"/>
      <w:u w:val="single"/>
    </w:rPr>
  </w:style>
  <w:style w:type="character" w:customStyle="1" w:styleId="Nevyeenzmnka1">
    <w:name w:val="Nevyřešená zmínka1"/>
    <w:basedOn w:val="Standardnpsmoodstavce"/>
    <w:uiPriority w:val="99"/>
    <w:semiHidden/>
    <w:unhideWhenUsed/>
    <w:rsid w:val="003C2CC5"/>
    <w:rPr>
      <w:color w:val="808080"/>
      <w:shd w:val="clear" w:color="auto" w:fill="E6E6E6"/>
    </w:rPr>
  </w:style>
  <w:style w:type="character" w:customStyle="1" w:styleId="apple-converted-space">
    <w:name w:val="apple-converted-space"/>
    <w:basedOn w:val="Standardnpsmoodstavce"/>
    <w:rsid w:val="009D6846"/>
  </w:style>
  <w:style w:type="paragraph" w:styleId="Zhlav">
    <w:name w:val="header"/>
    <w:basedOn w:val="Normln"/>
    <w:link w:val="ZhlavChar"/>
    <w:unhideWhenUsed/>
    <w:rsid w:val="000349DB"/>
    <w:pPr>
      <w:tabs>
        <w:tab w:val="center" w:pos="4536"/>
        <w:tab w:val="right" w:pos="9072"/>
      </w:tabs>
    </w:pPr>
  </w:style>
  <w:style w:type="character" w:customStyle="1" w:styleId="ZhlavChar">
    <w:name w:val="Záhlaví Char"/>
    <w:basedOn w:val="Standardnpsmoodstavce"/>
    <w:link w:val="Zhlav"/>
    <w:uiPriority w:val="99"/>
    <w:rsid w:val="000349D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349DB"/>
    <w:pPr>
      <w:tabs>
        <w:tab w:val="center" w:pos="4536"/>
        <w:tab w:val="right" w:pos="9072"/>
      </w:tabs>
    </w:pPr>
  </w:style>
  <w:style w:type="character" w:customStyle="1" w:styleId="ZpatChar">
    <w:name w:val="Zápatí Char"/>
    <w:basedOn w:val="Standardnpsmoodstavce"/>
    <w:link w:val="Zpat"/>
    <w:uiPriority w:val="99"/>
    <w:rsid w:val="000349DB"/>
    <w:rPr>
      <w:rFonts w:ascii="Times New Roman" w:eastAsia="Times New Roman" w:hAnsi="Times New Roman" w:cs="Times New Roman"/>
      <w:sz w:val="24"/>
      <w:szCs w:val="24"/>
      <w:lang w:eastAsia="cs-CZ"/>
    </w:rPr>
  </w:style>
  <w:style w:type="character" w:customStyle="1" w:styleId="Nzev1">
    <w:name w:val="Název1"/>
    <w:basedOn w:val="Standardnpsmoodstavce"/>
    <w:rsid w:val="000349DB"/>
  </w:style>
  <w:style w:type="character" w:styleId="Siln">
    <w:name w:val="Strong"/>
    <w:basedOn w:val="Standardnpsmoodstavce"/>
    <w:uiPriority w:val="22"/>
    <w:qFormat/>
    <w:rsid w:val="007E5977"/>
    <w:rPr>
      <w:b/>
      <w:bCs/>
    </w:rPr>
  </w:style>
  <w:style w:type="paragraph" w:styleId="Normlnweb">
    <w:name w:val="Normal (Web)"/>
    <w:basedOn w:val="Normln"/>
    <w:uiPriority w:val="99"/>
    <w:unhideWhenUsed/>
    <w:rsid w:val="00041E9E"/>
    <w:pPr>
      <w:spacing w:before="100" w:beforeAutospacing="1" w:after="100" w:afterAutospacing="1"/>
    </w:pPr>
  </w:style>
  <w:style w:type="character" w:customStyle="1" w:styleId="starttext">
    <w:name w:val="start_text"/>
    <w:basedOn w:val="Standardnpsmoodstavce"/>
    <w:rsid w:val="00C55F0A"/>
  </w:style>
  <w:style w:type="character" w:customStyle="1" w:styleId="endtext">
    <w:name w:val="end_text"/>
    <w:basedOn w:val="Standardnpsmoodstavce"/>
    <w:rsid w:val="00C55F0A"/>
  </w:style>
  <w:style w:type="character" w:styleId="Nevyeenzmnka">
    <w:name w:val="Unresolved Mention"/>
    <w:basedOn w:val="Standardnpsmoodstavce"/>
    <w:uiPriority w:val="99"/>
    <w:semiHidden/>
    <w:unhideWhenUsed/>
    <w:rsid w:val="00FD1CDE"/>
    <w:rPr>
      <w:color w:val="605E5C"/>
      <w:shd w:val="clear" w:color="auto" w:fill="E1DFDD"/>
    </w:rPr>
  </w:style>
  <w:style w:type="paragraph" w:styleId="FormtovanvHTML">
    <w:name w:val="HTML Preformatted"/>
    <w:basedOn w:val="Normln"/>
    <w:link w:val="FormtovanvHTMLChar"/>
    <w:uiPriority w:val="99"/>
    <w:semiHidden/>
    <w:unhideWhenUsed/>
    <w:rsid w:val="0064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semiHidden/>
    <w:rsid w:val="00647705"/>
    <w:rPr>
      <w:rFonts w:ascii="Courier New" w:eastAsia="Times New Roman" w:hAnsi="Courier New" w:cs="Courier New"/>
      <w:sz w:val="20"/>
      <w:szCs w:val="20"/>
      <w:lang w:eastAsia="cs-CZ"/>
    </w:rPr>
  </w:style>
  <w:style w:type="character" w:styleId="Odkaznakoment">
    <w:name w:val="annotation reference"/>
    <w:basedOn w:val="Standardnpsmoodstavce"/>
    <w:uiPriority w:val="99"/>
    <w:semiHidden/>
    <w:unhideWhenUsed/>
    <w:rsid w:val="0086784C"/>
    <w:rPr>
      <w:sz w:val="16"/>
      <w:szCs w:val="16"/>
    </w:rPr>
  </w:style>
  <w:style w:type="paragraph" w:styleId="Textkomente">
    <w:name w:val="annotation text"/>
    <w:basedOn w:val="Normln"/>
    <w:link w:val="TextkomenteChar"/>
    <w:uiPriority w:val="99"/>
    <w:unhideWhenUsed/>
    <w:rsid w:val="0086784C"/>
    <w:rPr>
      <w:sz w:val="20"/>
      <w:szCs w:val="20"/>
    </w:rPr>
  </w:style>
  <w:style w:type="character" w:customStyle="1" w:styleId="TextkomenteChar">
    <w:name w:val="Text komentáře Char"/>
    <w:basedOn w:val="Standardnpsmoodstavce"/>
    <w:link w:val="Textkomente"/>
    <w:uiPriority w:val="99"/>
    <w:rsid w:val="0086784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6784C"/>
    <w:rPr>
      <w:b/>
      <w:bCs/>
    </w:rPr>
  </w:style>
  <w:style w:type="character" w:customStyle="1" w:styleId="PedmtkomenteChar">
    <w:name w:val="Předmět komentáře Char"/>
    <w:basedOn w:val="TextkomenteChar"/>
    <w:link w:val="Pedmtkomente"/>
    <w:uiPriority w:val="99"/>
    <w:semiHidden/>
    <w:rsid w:val="0086784C"/>
    <w:rPr>
      <w:rFonts w:ascii="Times New Roman" w:eastAsia="Times New Roman" w:hAnsi="Times New Roman" w:cs="Times New Roman"/>
      <w:b/>
      <w:bCs/>
      <w:sz w:val="20"/>
      <w:szCs w:val="20"/>
      <w:lang w:eastAsia="cs-CZ"/>
    </w:rPr>
  </w:style>
  <w:style w:type="character" w:customStyle="1" w:styleId="Nadpis2Char">
    <w:name w:val="Nadpis 2 Char"/>
    <w:basedOn w:val="Standardnpsmoodstavce"/>
    <w:link w:val="Nadpis2"/>
    <w:uiPriority w:val="9"/>
    <w:rsid w:val="008256E3"/>
    <w:rPr>
      <w:rFonts w:asciiTheme="majorHAnsi" w:eastAsiaTheme="majorEastAsia" w:hAnsiTheme="majorHAnsi" w:cstheme="majorBidi"/>
      <w:color w:val="2E74B5" w:themeColor="accent1" w:themeShade="BF"/>
      <w:sz w:val="26"/>
      <w:szCs w:val="26"/>
      <w:lang w:eastAsia="cs-CZ"/>
    </w:rPr>
  </w:style>
  <w:style w:type="character" w:customStyle="1" w:styleId="il">
    <w:name w:val="il"/>
    <w:basedOn w:val="Standardnpsmoodstavce"/>
    <w:rsid w:val="00AA56B5"/>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Odstavecseseznamem">
    <w:name w:val="List Paragraph"/>
    <w:basedOn w:val="Normln"/>
    <w:uiPriority w:val="34"/>
    <w:qFormat/>
    <w:rsid w:val="00C821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ladana.broukov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kn.cz" TargetMode="External"/><Relationship Id="rId5" Type="http://schemas.openxmlformats.org/officeDocument/2006/relationships/webSettings" Target="webSettings.xml"/><Relationship Id="rId10" Type="http://schemas.openxmlformats.org/officeDocument/2006/relationships/hyperlink" Target="mailto:tureckova@sckn.cz" TargetMode="External"/><Relationship Id="rId4" Type="http://schemas.openxmlformats.org/officeDocument/2006/relationships/settings" Target="settings.xml"/><Relationship Id="rId9" Type="http://schemas.openxmlformats.org/officeDocument/2006/relationships/hyperlink" Target="http://www.cenajirihoortena.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1UiDe62KaMBuUlv40CE8dlf87A==">CgMxLjAyCGguZ2pkZ3hzOAByITFrcHhOaFVzQ1A1eUVSV2ZyLWNraG51aEhZMXoxR015eQ==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1623</Words>
  <Characters>9580</Characters>
  <Application>Microsoft Office Word</Application>
  <DocSecurity>0</DocSecurity>
  <Lines>79</Lines>
  <Paragraphs>22</Paragraphs>
  <ScaleCrop>false</ScaleCrop>
  <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Vladana Brouková</dc:creator>
  <cp:lastModifiedBy>Vladana BROUKOVÁ</cp:lastModifiedBy>
  <cp:revision>3</cp:revision>
  <dcterms:created xsi:type="dcterms:W3CDTF">2024-04-04T13:51:00Z</dcterms:created>
  <dcterms:modified xsi:type="dcterms:W3CDTF">2025-04-14T19:38:00Z</dcterms:modified>
</cp:coreProperties>
</file>